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6A45" w14:textId="77777777" w:rsidR="001B352C" w:rsidRPr="00A00387" w:rsidRDefault="001B352C" w:rsidP="001B352C">
      <w:pPr>
        <w:jc w:val="center"/>
        <w:outlineLvl w:val="0"/>
        <w:rPr>
          <w:b/>
          <w:sz w:val="48"/>
          <w:szCs w:val="48"/>
          <w:lang w:val="en-US"/>
        </w:rPr>
      </w:pPr>
    </w:p>
    <w:p w14:paraId="78549D3F" w14:textId="77777777" w:rsidR="001B352C" w:rsidRDefault="001B352C" w:rsidP="001B352C">
      <w:pPr>
        <w:jc w:val="center"/>
        <w:outlineLvl w:val="0"/>
        <w:rPr>
          <w:b/>
          <w:sz w:val="48"/>
          <w:szCs w:val="48"/>
        </w:rPr>
      </w:pPr>
    </w:p>
    <w:p w14:paraId="61218554" w14:textId="77777777" w:rsidR="001B352C" w:rsidRDefault="001B352C" w:rsidP="001B352C">
      <w:pPr>
        <w:jc w:val="center"/>
        <w:outlineLvl w:val="0"/>
        <w:rPr>
          <w:b/>
          <w:sz w:val="48"/>
          <w:szCs w:val="48"/>
        </w:rPr>
      </w:pPr>
    </w:p>
    <w:p w14:paraId="5E04C2B4" w14:textId="77777777" w:rsidR="001B352C" w:rsidRPr="001B352C" w:rsidRDefault="001B352C" w:rsidP="001B352C">
      <w:pPr>
        <w:jc w:val="center"/>
        <w:outlineLvl w:val="0"/>
        <w:rPr>
          <w:b/>
          <w:sz w:val="96"/>
          <w:szCs w:val="96"/>
        </w:rPr>
      </w:pPr>
      <w:r w:rsidRPr="001B352C">
        <w:rPr>
          <w:b/>
          <w:sz w:val="96"/>
          <w:szCs w:val="96"/>
        </w:rPr>
        <w:t>С Т Р А Т Е Г И Я</w:t>
      </w:r>
    </w:p>
    <w:p w14:paraId="77AE4F66" w14:textId="77777777" w:rsidR="001B352C" w:rsidRDefault="001B352C" w:rsidP="001B352C">
      <w:pPr>
        <w:jc w:val="center"/>
        <w:outlineLvl w:val="0"/>
        <w:rPr>
          <w:b/>
          <w:sz w:val="48"/>
          <w:szCs w:val="48"/>
        </w:rPr>
      </w:pPr>
    </w:p>
    <w:p w14:paraId="7528FE5A" w14:textId="77777777" w:rsidR="001B352C" w:rsidRPr="005C57C8" w:rsidRDefault="001B352C" w:rsidP="001B352C">
      <w:pPr>
        <w:jc w:val="center"/>
        <w:outlineLvl w:val="0"/>
        <w:rPr>
          <w:b/>
          <w:sz w:val="48"/>
          <w:szCs w:val="48"/>
        </w:rPr>
      </w:pPr>
      <w:r w:rsidRPr="005C57C8">
        <w:rPr>
          <w:b/>
          <w:sz w:val="48"/>
          <w:szCs w:val="48"/>
        </w:rPr>
        <w:t xml:space="preserve">З А    Р А З В И Т И Е </w:t>
      </w:r>
    </w:p>
    <w:p w14:paraId="40B2BE1A" w14:textId="77777777" w:rsidR="001B352C" w:rsidRPr="00D81F3C" w:rsidRDefault="001B352C" w:rsidP="001B352C">
      <w:pPr>
        <w:jc w:val="center"/>
        <w:outlineLvl w:val="0"/>
        <w:rPr>
          <w:b/>
          <w:sz w:val="32"/>
        </w:rPr>
      </w:pPr>
    </w:p>
    <w:p w14:paraId="2433CB95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7215C853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48B31701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19866F23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55624929" w14:textId="77777777" w:rsidR="001B352C" w:rsidRPr="005C57C8" w:rsidRDefault="001B352C" w:rsidP="001B352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Pr="005C57C8">
        <w:rPr>
          <w:b/>
          <w:sz w:val="36"/>
          <w:szCs w:val="36"/>
        </w:rPr>
        <w:t xml:space="preserve"> ОСНОВНО УЧИЛИЩЕ </w:t>
      </w:r>
    </w:p>
    <w:p w14:paraId="369D939F" w14:textId="77777777" w:rsidR="001B352C" w:rsidRPr="00A96026" w:rsidRDefault="001B352C" w:rsidP="001B352C">
      <w:pPr>
        <w:jc w:val="center"/>
        <w:outlineLvl w:val="0"/>
        <w:rPr>
          <w:b/>
          <w:sz w:val="32"/>
          <w:szCs w:val="32"/>
        </w:rPr>
      </w:pPr>
      <w:r>
        <w:rPr>
          <w:b/>
          <w:sz w:val="36"/>
          <w:szCs w:val="36"/>
        </w:rPr>
        <w:t>„ЛЮБЕН КАРАВЕЛОВ</w:t>
      </w:r>
      <w:r w:rsidRPr="005C57C8"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 xml:space="preserve"> </w:t>
      </w:r>
      <w:r w:rsidRPr="005C57C8">
        <w:rPr>
          <w:b/>
          <w:sz w:val="36"/>
          <w:szCs w:val="36"/>
        </w:rPr>
        <w:t>– СВИЛЕНГРАД</w:t>
      </w:r>
    </w:p>
    <w:p w14:paraId="5634F98D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4956784E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15521943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099FD96A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54646237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2A18C65A" w14:textId="77777777" w:rsidR="001B352C" w:rsidRDefault="001B352C" w:rsidP="001B352C">
      <w:pPr>
        <w:jc w:val="center"/>
        <w:outlineLvl w:val="0"/>
        <w:rPr>
          <w:b/>
          <w:sz w:val="32"/>
        </w:rPr>
      </w:pPr>
    </w:p>
    <w:p w14:paraId="137E3387" w14:textId="77777777" w:rsidR="001B352C" w:rsidRDefault="001B352C" w:rsidP="001B352C">
      <w:pPr>
        <w:jc w:val="center"/>
        <w:outlineLvl w:val="0"/>
        <w:rPr>
          <w:b/>
          <w:sz w:val="40"/>
          <w:szCs w:val="40"/>
        </w:rPr>
      </w:pPr>
      <w:r w:rsidRPr="005C57C8">
        <w:rPr>
          <w:b/>
          <w:sz w:val="40"/>
          <w:szCs w:val="40"/>
        </w:rPr>
        <w:t>ЗА ПЕРИОДА</w:t>
      </w:r>
    </w:p>
    <w:p w14:paraId="6B8B8ACC" w14:textId="2AB99504" w:rsidR="001B352C" w:rsidRPr="005C57C8" w:rsidRDefault="001B352C" w:rsidP="001B352C">
      <w:pPr>
        <w:jc w:val="center"/>
        <w:outlineLvl w:val="0"/>
        <w:rPr>
          <w:b/>
          <w:sz w:val="40"/>
          <w:szCs w:val="40"/>
        </w:rPr>
      </w:pPr>
      <w:r w:rsidRPr="005C57C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</w:t>
      </w:r>
      <w:r>
        <w:rPr>
          <w:b/>
          <w:sz w:val="40"/>
          <w:szCs w:val="40"/>
          <w:lang w:val="en-US"/>
        </w:rPr>
        <w:t>2</w:t>
      </w:r>
      <w:r w:rsidR="004E6550">
        <w:rPr>
          <w:b/>
          <w:sz w:val="40"/>
          <w:szCs w:val="40"/>
        </w:rPr>
        <w:t>5</w:t>
      </w:r>
      <w:r>
        <w:rPr>
          <w:b/>
          <w:sz w:val="40"/>
          <w:szCs w:val="40"/>
          <w:lang w:val="en-US"/>
        </w:rPr>
        <w:t xml:space="preserve"> </w:t>
      </w:r>
      <w:r w:rsidRPr="005C57C8">
        <w:rPr>
          <w:b/>
          <w:sz w:val="40"/>
          <w:szCs w:val="40"/>
        </w:rPr>
        <w:t>-</w:t>
      </w:r>
      <w:r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20</w:t>
      </w:r>
      <w:r w:rsidR="004E6550">
        <w:rPr>
          <w:b/>
          <w:sz w:val="40"/>
          <w:szCs w:val="40"/>
        </w:rPr>
        <w:t>30</w:t>
      </w:r>
      <w:r w:rsidRPr="005C57C8">
        <w:rPr>
          <w:b/>
          <w:sz w:val="40"/>
          <w:szCs w:val="40"/>
        </w:rPr>
        <w:t xml:space="preserve"> ГОДИНА</w:t>
      </w:r>
    </w:p>
    <w:p w14:paraId="63589C42" w14:textId="77777777" w:rsidR="001B352C" w:rsidRDefault="001B352C" w:rsidP="001B352C"/>
    <w:p w14:paraId="596F7C66" w14:textId="77777777" w:rsidR="001B352C" w:rsidRDefault="001B352C" w:rsidP="001B352C"/>
    <w:p w14:paraId="25042887" w14:textId="77777777" w:rsidR="001B352C" w:rsidRDefault="001B352C" w:rsidP="001B352C"/>
    <w:p w14:paraId="2B9383DC" w14:textId="77777777" w:rsidR="001B352C" w:rsidRDefault="001B352C" w:rsidP="001B352C"/>
    <w:p w14:paraId="553646F8" w14:textId="77777777" w:rsidR="001B352C" w:rsidRDefault="001B352C" w:rsidP="001B352C"/>
    <w:p w14:paraId="1E4D6CD7" w14:textId="77777777" w:rsidR="001B352C" w:rsidRDefault="001B352C" w:rsidP="001B352C"/>
    <w:p w14:paraId="1B55384B" w14:textId="77777777" w:rsidR="001B352C" w:rsidRPr="00077D42" w:rsidRDefault="001B352C" w:rsidP="001B352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5D53F6" w14:textId="154E73D0" w:rsidR="001B352C" w:rsidRPr="00956CF7" w:rsidRDefault="001B352C" w:rsidP="001B352C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Стратегията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разви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тие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училището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периода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1766A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/20</w:t>
      </w:r>
      <w:r w:rsidR="001766AD">
        <w:rPr>
          <w:rFonts w:ascii="Times New Roman" w:hAnsi="Times New Roman" w:cs="Times New Roman"/>
          <w:b/>
          <w:sz w:val="24"/>
          <w:szCs w:val="24"/>
        </w:rPr>
        <w:t>30</w:t>
      </w:r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е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приета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заседание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Педагогическия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>съвет</w:t>
      </w:r>
      <w:proofErr w:type="spellEnd"/>
      <w:r w:rsidRPr="00077D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Протокол</w:t>
      </w:r>
      <w:proofErr w:type="spellEnd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1766AD">
        <w:rPr>
          <w:rFonts w:ascii="Times New Roman" w:hAnsi="Times New Roman" w:cs="Times New Roman"/>
          <w:b/>
          <w:sz w:val="24"/>
          <w:szCs w:val="24"/>
        </w:rPr>
        <w:t>11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365DD0" w:rsidRPr="00956CF7">
        <w:rPr>
          <w:rFonts w:ascii="Times New Roman" w:hAnsi="Times New Roman" w:cs="Times New Roman"/>
          <w:b/>
          <w:sz w:val="24"/>
          <w:szCs w:val="24"/>
        </w:rPr>
        <w:t>12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365DD0" w:rsidRPr="00956CF7">
        <w:rPr>
          <w:rFonts w:ascii="Times New Roman" w:hAnsi="Times New Roman" w:cs="Times New Roman"/>
          <w:b/>
          <w:sz w:val="24"/>
          <w:szCs w:val="24"/>
        </w:rPr>
        <w:t>4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.202</w:t>
      </w:r>
      <w:r w:rsidR="001766AD">
        <w:rPr>
          <w:rFonts w:ascii="Times New Roman" w:hAnsi="Times New Roman" w:cs="Times New Roman"/>
          <w:b/>
          <w:sz w:val="24"/>
          <w:szCs w:val="24"/>
        </w:rPr>
        <w:t>5</w:t>
      </w:r>
      <w:r w:rsidR="009719E4" w:rsidRPr="0095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г. и </w:t>
      </w:r>
      <w:proofErr w:type="spellStart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утвърдена</w:t>
      </w:r>
      <w:proofErr w:type="spellEnd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със</w:t>
      </w:r>
      <w:proofErr w:type="spellEnd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заповед</w:t>
      </w:r>
      <w:proofErr w:type="spellEnd"/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</w:t>
      </w:r>
      <w:r w:rsidR="001766AD">
        <w:rPr>
          <w:rFonts w:ascii="Times New Roman" w:hAnsi="Times New Roman" w:cs="Times New Roman"/>
          <w:b/>
          <w:sz w:val="24"/>
          <w:szCs w:val="24"/>
        </w:rPr>
        <w:t>217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956CF7" w:rsidRPr="00956CF7">
        <w:rPr>
          <w:rFonts w:ascii="Times New Roman" w:hAnsi="Times New Roman" w:cs="Times New Roman"/>
          <w:b/>
          <w:sz w:val="24"/>
          <w:szCs w:val="24"/>
        </w:rPr>
        <w:t>1</w:t>
      </w:r>
      <w:r w:rsidR="001766AD">
        <w:rPr>
          <w:rFonts w:ascii="Times New Roman" w:hAnsi="Times New Roman" w:cs="Times New Roman"/>
          <w:b/>
          <w:sz w:val="24"/>
          <w:szCs w:val="24"/>
        </w:rPr>
        <w:t>2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956CF7" w:rsidRPr="00956CF7">
        <w:rPr>
          <w:rFonts w:ascii="Times New Roman" w:hAnsi="Times New Roman" w:cs="Times New Roman"/>
          <w:b/>
          <w:sz w:val="24"/>
          <w:szCs w:val="24"/>
        </w:rPr>
        <w:t>9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>.202</w:t>
      </w:r>
      <w:r w:rsidR="001766AD">
        <w:rPr>
          <w:rFonts w:ascii="Times New Roman" w:hAnsi="Times New Roman" w:cs="Times New Roman"/>
          <w:b/>
          <w:sz w:val="24"/>
          <w:szCs w:val="24"/>
        </w:rPr>
        <w:t>5</w:t>
      </w:r>
      <w:r w:rsidRPr="00956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г.</w:t>
      </w:r>
    </w:p>
    <w:p w14:paraId="2A6ADF7B" w14:textId="338730FF" w:rsidR="00184DBC" w:rsidRPr="00184DBC" w:rsidRDefault="00D214E9" w:rsidP="00184DBC">
      <w:pPr>
        <w:rPr>
          <w:b/>
        </w:rPr>
      </w:pPr>
      <w:r>
        <w:rPr>
          <w:b/>
        </w:rPr>
        <w:t>Нов план за действие и финансиране</w:t>
      </w:r>
      <w:r w:rsidR="00184DBC" w:rsidRPr="00184DBC">
        <w:rPr>
          <w:b/>
        </w:rPr>
        <w:t xml:space="preserve"> са приети с Решение на Педагогическия съвет с Протокол № 1</w:t>
      </w:r>
      <w:r w:rsidR="004B3F03">
        <w:rPr>
          <w:b/>
          <w:lang w:val="en-US"/>
        </w:rPr>
        <w:t>2</w:t>
      </w:r>
      <w:r w:rsidR="00184DBC" w:rsidRPr="00184DBC">
        <w:rPr>
          <w:b/>
        </w:rPr>
        <w:t>/</w:t>
      </w:r>
      <w:r w:rsidR="002F3BB4">
        <w:rPr>
          <w:b/>
        </w:rPr>
        <w:t>1</w:t>
      </w:r>
      <w:r w:rsidR="00D81FA6">
        <w:rPr>
          <w:b/>
          <w:lang w:val="en-US"/>
        </w:rPr>
        <w:t>3</w:t>
      </w:r>
      <w:r w:rsidR="00184DBC" w:rsidRPr="00184DBC">
        <w:rPr>
          <w:b/>
        </w:rPr>
        <w:t>.09.202</w:t>
      </w:r>
      <w:r>
        <w:rPr>
          <w:b/>
        </w:rPr>
        <w:t>5</w:t>
      </w:r>
      <w:r w:rsidR="00184DBC" w:rsidRPr="00184DBC">
        <w:rPr>
          <w:b/>
        </w:rPr>
        <w:t xml:space="preserve"> г. </w:t>
      </w:r>
    </w:p>
    <w:p w14:paraId="610C46BA" w14:textId="77777777" w:rsidR="00080902" w:rsidRPr="00B12545" w:rsidRDefault="00080902">
      <w:pPr>
        <w:rPr>
          <w:color w:val="FF0000"/>
        </w:rPr>
      </w:pPr>
    </w:p>
    <w:p w14:paraId="2F022DA1" w14:textId="77777777" w:rsidR="001B352C" w:rsidRPr="00B12545" w:rsidRDefault="001B352C">
      <w:pPr>
        <w:rPr>
          <w:color w:val="FF0000"/>
        </w:rPr>
      </w:pPr>
    </w:p>
    <w:p w14:paraId="019D4E16" w14:textId="77777777" w:rsidR="001B352C" w:rsidRPr="00887169" w:rsidRDefault="001B352C" w:rsidP="00887169">
      <w:pPr>
        <w:pStyle w:val="a5"/>
        <w:numPr>
          <w:ilvl w:val="0"/>
          <w:numId w:val="12"/>
        </w:numPr>
        <w:jc w:val="both"/>
        <w:rPr>
          <w:b/>
          <w:bCs/>
        </w:rPr>
      </w:pPr>
      <w:r w:rsidRPr="00887169">
        <w:rPr>
          <w:b/>
          <w:bCs/>
        </w:rPr>
        <w:t xml:space="preserve">АНАЛИЗ И ОЦЕНКА НА АКТУАЛНОТО СЪСТОЯНИЕ НА ОУ „ЛЮБЕН КАРАВЕЛОВ“ – СВИЛЕНГРАД </w:t>
      </w:r>
    </w:p>
    <w:p w14:paraId="0AC9583E" w14:textId="77777777" w:rsidR="001B352C" w:rsidRPr="001B352C" w:rsidRDefault="001B352C" w:rsidP="001B352C">
      <w:pPr>
        <w:rPr>
          <w:b/>
        </w:rPr>
      </w:pPr>
    </w:p>
    <w:p w14:paraId="694B097B" w14:textId="0E8E2898" w:rsidR="001B352C" w:rsidRPr="001B352C" w:rsidRDefault="001B352C" w:rsidP="001B352C">
      <w:pPr>
        <w:ind w:firstLine="708"/>
        <w:jc w:val="both"/>
      </w:pPr>
      <w:r w:rsidRPr="001B352C">
        <w:t xml:space="preserve">Настоящата Стратегия за развитие на ОУ „Любен Каравелов“ – Свиленград </w:t>
      </w:r>
      <w:r>
        <w:t xml:space="preserve"> е </w:t>
      </w:r>
      <w:r w:rsidRPr="001B352C">
        <w:t>разработена на основание чл. 70, чл. 263, ал.1, т.1 от ЗПУО и чл. 7 от ЗФУКПС. Обхваща периода от 202</w:t>
      </w:r>
      <w:r w:rsidR="00BB1530">
        <w:t>5</w:t>
      </w:r>
      <w:r w:rsidRPr="001B352C">
        <w:t xml:space="preserve"> до 20</w:t>
      </w:r>
      <w:r w:rsidR="00BB1530">
        <w:t>30</w:t>
      </w:r>
      <w:r w:rsidRPr="001B352C">
        <w:t xml:space="preserve"> година и се актуализира при необходимост.</w:t>
      </w:r>
    </w:p>
    <w:p w14:paraId="7EB7998C" w14:textId="77777777" w:rsidR="001B352C" w:rsidRPr="001B352C" w:rsidRDefault="001B352C" w:rsidP="001B352C">
      <w:pPr>
        <w:ind w:firstLine="697"/>
        <w:jc w:val="both"/>
      </w:pPr>
      <w:r w:rsidRPr="001B352C">
        <w:t>Стратегия</w:t>
      </w:r>
      <w:r>
        <w:t>та</w:t>
      </w:r>
      <w:r w:rsidRPr="001B352C">
        <w:t xml:space="preserve"> за развитие очертава в дългосрочен план пътя и насоките за развитие, основните тенденции, цели, задачи и приоритети в дейността на училищната институция, както и ресурсите, с които училището ще постигне нейното изпълнение.</w:t>
      </w:r>
    </w:p>
    <w:p w14:paraId="648A7A8E" w14:textId="77777777" w:rsidR="00EC2993" w:rsidRDefault="001B352C" w:rsidP="00EC2993">
      <w:pPr>
        <w:ind w:firstLine="696"/>
        <w:jc w:val="both"/>
      </w:pPr>
      <w:r w:rsidRPr="001B352C">
        <w:t>Стратегията за развитие на училището се основава на приоритетите, целите и стандартите, заложени в</w:t>
      </w:r>
      <w:r>
        <w:t>ъв всички</w:t>
      </w:r>
      <w:r w:rsidRPr="001B352C">
        <w:t xml:space="preserve"> </w:t>
      </w:r>
      <w:r w:rsidR="00EC2993">
        <w:t xml:space="preserve">действащи </w:t>
      </w:r>
      <w:r>
        <w:t xml:space="preserve">законовите нормативни </w:t>
      </w:r>
      <w:r w:rsidRPr="001B352C">
        <w:t>документи</w:t>
      </w:r>
      <w:r w:rsidR="00EC2993">
        <w:t xml:space="preserve"> към момента на изготвянето й. </w:t>
      </w:r>
    </w:p>
    <w:p w14:paraId="2F8C8C9A" w14:textId="77777777" w:rsidR="001B352C" w:rsidRDefault="00EC2993" w:rsidP="00EC2993">
      <w:pPr>
        <w:ind w:firstLine="696"/>
        <w:jc w:val="both"/>
        <w:rPr>
          <w:lang w:val="en-US"/>
        </w:rPr>
      </w:pPr>
      <w:r w:rsidRPr="001B352C">
        <w:t xml:space="preserve">В </w:t>
      </w:r>
      <w:r w:rsidR="001B352C" w:rsidRPr="001B352C">
        <w:t>центъра на процеса на образование, възпитание и</w:t>
      </w:r>
      <w:r>
        <w:t xml:space="preserve"> </w:t>
      </w:r>
      <w:r w:rsidR="001B352C" w:rsidRPr="001B352C">
        <w:t>социализация се поставя детето с неговите заложби, интереси и потребности.</w:t>
      </w:r>
      <w:r>
        <w:t xml:space="preserve"> </w:t>
      </w:r>
      <w:r w:rsidRPr="00EC2993">
        <w:t xml:space="preserve">Очакваният резултат от прилагането на Стратегията е да се постигне по-високо качество на образованието в Основно училище „Любен Каравелов“ на базата на непрекъснатото самоусъвършенстване и квалификация на колегията, за създаване и прилагане на иновации в полза на развитието на </w:t>
      </w:r>
      <w:r>
        <w:t>всеки ученик</w:t>
      </w:r>
      <w:r w:rsidRPr="00EC2993">
        <w:t>.</w:t>
      </w:r>
    </w:p>
    <w:p w14:paraId="3DFAC2D1" w14:textId="77777777" w:rsidR="00824856" w:rsidRPr="00824856" w:rsidRDefault="00824856" w:rsidP="00824856">
      <w:pPr>
        <w:ind w:firstLine="696"/>
        <w:jc w:val="both"/>
        <w:rPr>
          <w:lang w:val="en-US"/>
        </w:rPr>
      </w:pPr>
      <w:r w:rsidRPr="00824856">
        <w:rPr>
          <w:lang w:val="en-US"/>
        </w:rPr>
        <w:t xml:space="preserve">С </w:t>
      </w:r>
      <w:proofErr w:type="spellStart"/>
      <w:r w:rsidRPr="00824856">
        <w:rPr>
          <w:lang w:val="en-US"/>
        </w:rPr>
        <w:t>реализирането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</w:t>
      </w:r>
      <w:r>
        <w:rPr>
          <w:lang w:val="en-US"/>
        </w:rPr>
        <w:t>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стратегията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отговори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очакванията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всички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участници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образователния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процес</w:t>
      </w:r>
      <w:proofErr w:type="spellEnd"/>
      <w:r w:rsidRPr="00824856">
        <w:rPr>
          <w:lang w:val="en-US"/>
        </w:rPr>
        <w:t>:</w:t>
      </w:r>
    </w:p>
    <w:p w14:paraId="5810A1B8" w14:textId="77777777" w:rsidR="00824856" w:rsidRDefault="00824856" w:rsidP="00824856">
      <w:pPr>
        <w:pStyle w:val="a5"/>
        <w:numPr>
          <w:ilvl w:val="0"/>
          <w:numId w:val="16"/>
        </w:numPr>
        <w:jc w:val="both"/>
        <w:rPr>
          <w:lang w:val="en-US"/>
        </w:rPr>
      </w:pPr>
      <w:proofErr w:type="spellStart"/>
      <w:r w:rsidRPr="00824856">
        <w:rPr>
          <w:b/>
          <w:lang w:val="en-US"/>
        </w:rPr>
        <w:t>учениците</w:t>
      </w:r>
      <w:proofErr w:type="spellEnd"/>
      <w:r w:rsidRPr="00824856">
        <w:rPr>
          <w:lang w:val="en-US"/>
        </w:rPr>
        <w:t xml:space="preserve"> – </w:t>
      </w:r>
      <w:proofErr w:type="spellStart"/>
      <w:r w:rsidRPr="00824856">
        <w:rPr>
          <w:lang w:val="en-US"/>
        </w:rPr>
        <w:t>създаване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оптимални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условия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обучение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възпитание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развитие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всеки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ученик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съобразно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индивидуалните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му</w:t>
      </w:r>
      <w:proofErr w:type="spellEnd"/>
      <w:r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способности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потребности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чрез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изграждане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образователно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пространство</w:t>
      </w:r>
      <w:proofErr w:type="spellEnd"/>
      <w:r w:rsidRPr="00824856">
        <w:rPr>
          <w:lang w:val="en-US"/>
        </w:rPr>
        <w:t xml:space="preserve">, в </w:t>
      </w:r>
      <w:proofErr w:type="spellStart"/>
      <w:r w:rsidRPr="00824856">
        <w:rPr>
          <w:lang w:val="en-US"/>
        </w:rPr>
        <w:t>което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всеки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ученик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намери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себе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да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почувства</w:t>
      </w:r>
      <w:proofErr w:type="spellEnd"/>
      <w:r w:rsidRPr="00824856">
        <w:rPr>
          <w:lang w:val="en-US"/>
        </w:rPr>
        <w:t xml:space="preserve"> и</w:t>
      </w:r>
      <w:r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съпреживее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ситуация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успех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процеса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своето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обучение</w:t>
      </w:r>
      <w:proofErr w:type="spellEnd"/>
      <w:r w:rsidRPr="00824856">
        <w:rPr>
          <w:lang w:val="en-US"/>
        </w:rPr>
        <w:t>;</w:t>
      </w:r>
    </w:p>
    <w:p w14:paraId="1118E8DD" w14:textId="77777777" w:rsidR="00824856" w:rsidRDefault="00824856" w:rsidP="00824856">
      <w:pPr>
        <w:pStyle w:val="a5"/>
        <w:numPr>
          <w:ilvl w:val="0"/>
          <w:numId w:val="16"/>
        </w:numPr>
        <w:jc w:val="both"/>
        <w:rPr>
          <w:lang w:val="en-US"/>
        </w:rPr>
      </w:pPr>
      <w:proofErr w:type="spellStart"/>
      <w:r w:rsidRPr="00824856">
        <w:rPr>
          <w:b/>
          <w:lang w:val="en-US"/>
        </w:rPr>
        <w:t>родителите</w:t>
      </w:r>
      <w:proofErr w:type="spellEnd"/>
      <w:r w:rsidRPr="00824856">
        <w:rPr>
          <w:lang w:val="en-US"/>
        </w:rPr>
        <w:t xml:space="preserve"> – </w:t>
      </w:r>
      <w:proofErr w:type="spellStart"/>
      <w:r w:rsidRPr="00824856">
        <w:rPr>
          <w:lang w:val="en-US"/>
        </w:rPr>
        <w:t>удовлетворяване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очакванията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съвременна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организация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образователния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процес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постигане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по-високо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качество</w:t>
      </w:r>
      <w:proofErr w:type="spellEnd"/>
      <w:r w:rsidRPr="00824856">
        <w:rPr>
          <w:lang w:val="en-US"/>
        </w:rPr>
        <w:t xml:space="preserve"> и</w:t>
      </w:r>
      <w:r>
        <w:rPr>
          <w:lang w:val="en-US"/>
        </w:rPr>
        <w:t xml:space="preserve"> </w:t>
      </w:r>
      <w:proofErr w:type="spellStart"/>
      <w:r w:rsidRPr="00824856">
        <w:rPr>
          <w:lang w:val="en-US"/>
        </w:rPr>
        <w:t>резултати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училищното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образование</w:t>
      </w:r>
      <w:proofErr w:type="spellEnd"/>
      <w:r w:rsidRPr="00824856">
        <w:rPr>
          <w:lang w:val="en-US"/>
        </w:rPr>
        <w:t>;</w:t>
      </w:r>
    </w:p>
    <w:p w14:paraId="03AA11AC" w14:textId="77777777" w:rsidR="00824856" w:rsidRDefault="00824856" w:rsidP="00824856">
      <w:pPr>
        <w:pStyle w:val="a5"/>
        <w:numPr>
          <w:ilvl w:val="0"/>
          <w:numId w:val="16"/>
        </w:numPr>
        <w:jc w:val="both"/>
        <w:rPr>
          <w:lang w:val="en-US"/>
        </w:rPr>
      </w:pPr>
      <w:proofErr w:type="spellStart"/>
      <w:r w:rsidRPr="00824856">
        <w:rPr>
          <w:b/>
          <w:lang w:val="en-US"/>
        </w:rPr>
        <w:t>обществото</w:t>
      </w:r>
      <w:proofErr w:type="spellEnd"/>
      <w:r w:rsidRPr="00824856">
        <w:rPr>
          <w:b/>
          <w:lang w:val="en-US"/>
        </w:rPr>
        <w:t xml:space="preserve"> и </w:t>
      </w:r>
      <w:proofErr w:type="spellStart"/>
      <w:r w:rsidRPr="00824856">
        <w:rPr>
          <w:b/>
          <w:lang w:val="en-US"/>
        </w:rPr>
        <w:t>пазара</w:t>
      </w:r>
      <w:proofErr w:type="spellEnd"/>
      <w:r w:rsidRPr="00824856">
        <w:rPr>
          <w:b/>
          <w:lang w:val="en-US"/>
        </w:rPr>
        <w:t xml:space="preserve"> </w:t>
      </w:r>
      <w:proofErr w:type="spellStart"/>
      <w:r w:rsidRPr="00824856">
        <w:rPr>
          <w:b/>
          <w:lang w:val="en-US"/>
        </w:rPr>
        <w:t>на</w:t>
      </w:r>
      <w:proofErr w:type="spellEnd"/>
      <w:r w:rsidRPr="00824856">
        <w:rPr>
          <w:b/>
          <w:lang w:val="en-US"/>
        </w:rPr>
        <w:t xml:space="preserve"> </w:t>
      </w:r>
      <w:proofErr w:type="spellStart"/>
      <w:r w:rsidRPr="00824856">
        <w:rPr>
          <w:b/>
          <w:lang w:val="en-US"/>
        </w:rPr>
        <w:t>труда</w:t>
      </w:r>
      <w:proofErr w:type="spellEnd"/>
      <w:r w:rsidRPr="00824856">
        <w:rPr>
          <w:lang w:val="en-US"/>
        </w:rPr>
        <w:t xml:space="preserve"> – </w:t>
      </w:r>
      <w:proofErr w:type="spellStart"/>
      <w:r w:rsidRPr="00824856">
        <w:rPr>
          <w:lang w:val="en-US"/>
        </w:rPr>
        <w:t>изграждане</w:t>
      </w:r>
      <w:proofErr w:type="spellEnd"/>
      <w:r w:rsidRPr="00824856">
        <w:rPr>
          <w:lang w:val="en-US"/>
        </w:rPr>
        <w:t xml:space="preserve"> у </w:t>
      </w:r>
      <w:proofErr w:type="spellStart"/>
      <w:r w:rsidRPr="00824856">
        <w:rPr>
          <w:lang w:val="en-US"/>
        </w:rPr>
        <w:t>учениците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социално-значими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жизнени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ценности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професионално-личностни</w:t>
      </w:r>
      <w:proofErr w:type="spellEnd"/>
      <w:r>
        <w:rPr>
          <w:lang w:val="en-US"/>
        </w:rPr>
        <w:t xml:space="preserve"> </w:t>
      </w:r>
      <w:proofErr w:type="spellStart"/>
      <w:r w:rsidRPr="00824856">
        <w:rPr>
          <w:lang w:val="en-US"/>
        </w:rPr>
        <w:t>компетенции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които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отговарят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потребностите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обществото</w:t>
      </w:r>
      <w:proofErr w:type="spellEnd"/>
      <w:r w:rsidRPr="00824856">
        <w:rPr>
          <w:lang w:val="en-US"/>
        </w:rPr>
        <w:t>;</w:t>
      </w:r>
    </w:p>
    <w:p w14:paraId="2E74AD7B" w14:textId="77777777" w:rsidR="00824856" w:rsidRPr="00824856" w:rsidRDefault="00824856" w:rsidP="00824856">
      <w:pPr>
        <w:pStyle w:val="a5"/>
        <w:numPr>
          <w:ilvl w:val="0"/>
          <w:numId w:val="16"/>
        </w:numPr>
        <w:jc w:val="both"/>
        <w:rPr>
          <w:lang w:val="en-US"/>
        </w:rPr>
      </w:pPr>
      <w:proofErr w:type="spellStart"/>
      <w:r w:rsidRPr="00824856">
        <w:rPr>
          <w:lang w:val="en-US"/>
        </w:rPr>
        <w:t>педагогическите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спе</w:t>
      </w:r>
      <w:r>
        <w:rPr>
          <w:lang w:val="en-US"/>
        </w:rPr>
        <w:t>циалисти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формиране</w:t>
      </w:r>
      <w:proofErr w:type="spellEnd"/>
      <w:r>
        <w:rPr>
          <w:lang w:val="en-US"/>
        </w:rPr>
        <w:t xml:space="preserve"> у </w:t>
      </w:r>
      <w:proofErr w:type="spellStart"/>
      <w:r>
        <w:rPr>
          <w:lang w:val="en-US"/>
        </w:rPr>
        <w:t>у</w:t>
      </w:r>
      <w:r>
        <w:t>чителите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нагласа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непрекъснато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образование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саморазвитие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самореализация</w:t>
      </w:r>
      <w:proofErr w:type="spellEnd"/>
      <w:r w:rsidRPr="00824856">
        <w:rPr>
          <w:lang w:val="en-US"/>
        </w:rPr>
        <w:t>.</w:t>
      </w:r>
    </w:p>
    <w:p w14:paraId="4D3011CA" w14:textId="77777777" w:rsidR="00824856" w:rsidRPr="00824856" w:rsidRDefault="00824856" w:rsidP="00824856">
      <w:pPr>
        <w:pStyle w:val="a5"/>
        <w:ind w:left="1056"/>
        <w:jc w:val="both"/>
        <w:rPr>
          <w:lang w:val="en-US"/>
        </w:rPr>
      </w:pPr>
    </w:p>
    <w:p w14:paraId="48273E83" w14:textId="77777777" w:rsidR="00824856" w:rsidRPr="00824856" w:rsidRDefault="00824856" w:rsidP="00824856">
      <w:pPr>
        <w:ind w:firstLine="696"/>
        <w:jc w:val="both"/>
        <w:rPr>
          <w:b/>
          <w:lang w:val="en-US"/>
        </w:rPr>
      </w:pPr>
      <w:r w:rsidRPr="00824856">
        <w:rPr>
          <w:b/>
          <w:lang w:val="en-US"/>
        </w:rPr>
        <w:t xml:space="preserve">1. </w:t>
      </w:r>
      <w:proofErr w:type="spellStart"/>
      <w:r w:rsidRPr="00824856">
        <w:rPr>
          <w:b/>
          <w:lang w:val="en-US"/>
        </w:rPr>
        <w:t>Характеристика</w:t>
      </w:r>
      <w:proofErr w:type="spellEnd"/>
      <w:r w:rsidRPr="00824856">
        <w:rPr>
          <w:b/>
          <w:lang w:val="en-US"/>
        </w:rPr>
        <w:t xml:space="preserve"> </w:t>
      </w:r>
      <w:proofErr w:type="spellStart"/>
      <w:r w:rsidRPr="00824856">
        <w:rPr>
          <w:b/>
          <w:lang w:val="en-US"/>
        </w:rPr>
        <w:t>на</w:t>
      </w:r>
      <w:proofErr w:type="spellEnd"/>
      <w:r w:rsidRPr="00824856">
        <w:rPr>
          <w:b/>
          <w:lang w:val="en-US"/>
        </w:rPr>
        <w:t xml:space="preserve"> </w:t>
      </w:r>
      <w:proofErr w:type="spellStart"/>
      <w:r w:rsidRPr="00824856">
        <w:rPr>
          <w:b/>
          <w:lang w:val="en-US"/>
        </w:rPr>
        <w:t>училището</w:t>
      </w:r>
      <w:proofErr w:type="spellEnd"/>
    </w:p>
    <w:p w14:paraId="2495F00C" w14:textId="77777777" w:rsidR="00824856" w:rsidRPr="00824856" w:rsidRDefault="00824856" w:rsidP="00824856">
      <w:pPr>
        <w:ind w:firstLine="708"/>
        <w:jc w:val="both"/>
      </w:pPr>
      <w:r w:rsidRPr="00EC2993">
        <w:lastRenderedPageBreak/>
        <w:t xml:space="preserve">Основно училище </w:t>
      </w:r>
      <w:r>
        <w:t xml:space="preserve">„Любен Каравелов“ – Свиленград е </w:t>
      </w:r>
      <w:proofErr w:type="spellStart"/>
      <w:r w:rsidRPr="00824856">
        <w:rPr>
          <w:lang w:val="en-US"/>
        </w:rPr>
        <w:t>общинско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средищно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училище</w:t>
      </w:r>
      <w:proofErr w:type="spellEnd"/>
      <w:r w:rsidRPr="00824856">
        <w:rPr>
          <w:lang w:val="en-US"/>
        </w:rPr>
        <w:t>.</w:t>
      </w:r>
      <w:r>
        <w:t xml:space="preserve"> </w:t>
      </w:r>
      <w:r w:rsidR="00B12545">
        <w:t xml:space="preserve">В него се обучават деца от </w:t>
      </w:r>
      <w:r w:rsidR="00E639EC">
        <w:t xml:space="preserve">Свиленград и селата </w:t>
      </w:r>
      <w:r w:rsidR="00BA4DB7">
        <w:t xml:space="preserve">Момково, </w:t>
      </w:r>
      <w:r w:rsidR="00E639EC">
        <w:t>Георги Добрево, Мезек и Сива река.</w:t>
      </w:r>
    </w:p>
    <w:p w14:paraId="2726C8A3" w14:textId="77777777" w:rsidR="00824856" w:rsidRPr="00E639EC" w:rsidRDefault="00824856" w:rsidP="00B12545">
      <w:pPr>
        <w:ind w:firstLine="696"/>
        <w:jc w:val="both"/>
      </w:pPr>
      <w:proofErr w:type="spellStart"/>
      <w:r w:rsidRPr="00824856">
        <w:rPr>
          <w:lang w:val="en-US"/>
        </w:rPr>
        <w:t>Броят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учениците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дневна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форма</w:t>
      </w:r>
      <w:proofErr w:type="spellEnd"/>
      <w:r w:rsidRPr="00824856">
        <w:rPr>
          <w:lang w:val="en-US"/>
        </w:rPr>
        <w:t xml:space="preserve"> </w:t>
      </w:r>
      <w:r w:rsidR="00E12042">
        <w:t xml:space="preserve">на обучение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учебна</w:t>
      </w:r>
      <w:proofErr w:type="spellEnd"/>
      <w:r w:rsidR="00B12545">
        <w:t>та</w:t>
      </w:r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година</w:t>
      </w:r>
      <w:proofErr w:type="spellEnd"/>
      <w:r w:rsidR="00B12545">
        <w:t>, в която е разработена Стратегията,</w:t>
      </w:r>
      <w:r w:rsidR="00B12545">
        <w:rPr>
          <w:lang w:val="en-US"/>
        </w:rPr>
        <w:t xml:space="preserve"> е </w:t>
      </w:r>
      <w:r w:rsidR="00B12545">
        <w:t>1</w:t>
      </w:r>
      <w:r w:rsidR="00170638">
        <w:t>19</w:t>
      </w:r>
      <w:r w:rsidRPr="00824856">
        <w:rPr>
          <w:lang w:val="en-US"/>
        </w:rPr>
        <w:t xml:space="preserve"> (</w:t>
      </w:r>
      <w:r w:rsidR="00B12545">
        <w:t xml:space="preserve">относително устойчив </w:t>
      </w:r>
      <w:proofErr w:type="spellStart"/>
      <w:r w:rsidRPr="00824856">
        <w:rPr>
          <w:lang w:val="en-US"/>
        </w:rPr>
        <w:t>през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последните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три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години</w:t>
      </w:r>
      <w:proofErr w:type="spellEnd"/>
      <w:r w:rsidRPr="00824856">
        <w:rPr>
          <w:lang w:val="en-US"/>
        </w:rPr>
        <w:t>),</w:t>
      </w:r>
      <w:r w:rsidR="00B12545">
        <w:t xml:space="preserve"> </w:t>
      </w:r>
      <w:proofErr w:type="spellStart"/>
      <w:r w:rsidR="00B12545">
        <w:rPr>
          <w:lang w:val="en-US"/>
        </w:rPr>
        <w:t>разпределени</w:t>
      </w:r>
      <w:proofErr w:type="spellEnd"/>
      <w:r w:rsidR="00B12545">
        <w:rPr>
          <w:lang w:val="en-US"/>
        </w:rPr>
        <w:t xml:space="preserve"> в </w:t>
      </w:r>
      <w:r w:rsidR="00170638">
        <w:t>7</w:t>
      </w:r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паралелки</w:t>
      </w:r>
      <w:proofErr w:type="spellEnd"/>
      <w:r w:rsidR="00E12042">
        <w:t xml:space="preserve"> от 1 – 7 клас</w:t>
      </w:r>
      <w:r w:rsidRPr="00824856">
        <w:rPr>
          <w:lang w:val="en-US"/>
        </w:rPr>
        <w:t>.</w:t>
      </w:r>
      <w:r w:rsidR="00E639EC">
        <w:t xml:space="preserve"> Целодневна организация на учебния ден се осъществява за </w:t>
      </w:r>
      <w:r w:rsidR="00170638">
        <w:t>7</w:t>
      </w:r>
      <w:r w:rsidR="0007501A">
        <w:t>4</w:t>
      </w:r>
      <w:r w:rsidR="00E639EC">
        <w:t xml:space="preserve"> ученици от 1 – 7 клас. Б  Има </w:t>
      </w:r>
      <w:r w:rsidR="0007501A">
        <w:t>7</w:t>
      </w:r>
      <w:r w:rsidR="00E639EC">
        <w:t xml:space="preserve"> ученици със СОП. В</w:t>
      </w:r>
      <w:r w:rsidR="0007501A">
        <w:t xml:space="preserve"> индивидуална форма не са записани ученици. В самостоятелна форма се обучават 32 ученици.</w:t>
      </w:r>
    </w:p>
    <w:p w14:paraId="15EBEB9C" w14:textId="77777777" w:rsidR="00824856" w:rsidRPr="00824856" w:rsidRDefault="00824856" w:rsidP="00824856">
      <w:pPr>
        <w:ind w:firstLine="696"/>
        <w:jc w:val="both"/>
        <w:rPr>
          <w:lang w:val="en-US"/>
        </w:rPr>
      </w:pPr>
      <w:r w:rsidRPr="00824856">
        <w:rPr>
          <w:lang w:val="en-US"/>
        </w:rPr>
        <w:t xml:space="preserve">В </w:t>
      </w:r>
      <w:proofErr w:type="spellStart"/>
      <w:r w:rsidRPr="00824856">
        <w:rPr>
          <w:lang w:val="en-US"/>
        </w:rPr>
        <w:t>училището</w:t>
      </w:r>
      <w:proofErr w:type="spellEnd"/>
      <w:r w:rsidRPr="00824856">
        <w:rPr>
          <w:lang w:val="en-US"/>
        </w:rPr>
        <w:t xml:space="preserve"> е </w:t>
      </w:r>
      <w:proofErr w:type="spellStart"/>
      <w:r w:rsidRPr="00824856">
        <w:rPr>
          <w:lang w:val="en-US"/>
        </w:rPr>
        <w:t>създадена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добра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система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организация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всички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видове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дейности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съгласуваност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отчетност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резултатите</w:t>
      </w:r>
      <w:proofErr w:type="spellEnd"/>
      <w:r w:rsidRPr="00824856">
        <w:rPr>
          <w:lang w:val="en-US"/>
        </w:rPr>
        <w:t xml:space="preserve">. </w:t>
      </w:r>
    </w:p>
    <w:p w14:paraId="16BA83B6" w14:textId="77777777" w:rsidR="00824856" w:rsidRPr="00824856" w:rsidRDefault="00824856" w:rsidP="00E12042">
      <w:pPr>
        <w:ind w:firstLine="696"/>
        <w:jc w:val="both"/>
        <w:rPr>
          <w:lang w:val="en-US"/>
        </w:rPr>
      </w:pPr>
      <w:proofErr w:type="spellStart"/>
      <w:r w:rsidRPr="00824856">
        <w:rPr>
          <w:lang w:val="en-US"/>
        </w:rPr>
        <w:t>Правилното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планиране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образователната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дейност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умелото</w:t>
      </w:r>
      <w:proofErr w:type="spellEnd"/>
      <w:r w:rsidRPr="00824856">
        <w:rPr>
          <w:lang w:val="en-US"/>
        </w:rPr>
        <w:t xml:space="preserve"> ѝ </w:t>
      </w:r>
      <w:proofErr w:type="spellStart"/>
      <w:r w:rsidRPr="00824856">
        <w:rPr>
          <w:lang w:val="en-US"/>
        </w:rPr>
        <w:t>осъществяване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контрол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допринасят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усъвършенстване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качеството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="00E12042">
        <w:t xml:space="preserve"> </w:t>
      </w:r>
      <w:proofErr w:type="spellStart"/>
      <w:r w:rsidRPr="00824856">
        <w:rPr>
          <w:lang w:val="en-US"/>
        </w:rPr>
        <w:t>организацията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структурата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методиката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обучение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училище</w:t>
      </w:r>
      <w:proofErr w:type="spellEnd"/>
      <w:r w:rsidR="00E12042">
        <w:t>то</w:t>
      </w:r>
      <w:r w:rsidRPr="00824856">
        <w:rPr>
          <w:lang w:val="en-US"/>
        </w:rPr>
        <w:t>.</w:t>
      </w:r>
    </w:p>
    <w:p w14:paraId="0C5B8DE6" w14:textId="1D7FBBDF" w:rsidR="00824856" w:rsidRPr="00824856" w:rsidRDefault="00824856" w:rsidP="00824856">
      <w:pPr>
        <w:ind w:firstLine="696"/>
        <w:jc w:val="both"/>
        <w:rPr>
          <w:lang w:val="en-US"/>
        </w:rPr>
      </w:pPr>
      <w:proofErr w:type="spellStart"/>
      <w:r w:rsidRPr="00824856">
        <w:rPr>
          <w:lang w:val="en-US"/>
        </w:rPr>
        <w:t>Общият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среден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успех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училището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учебната</w:t>
      </w:r>
      <w:proofErr w:type="spellEnd"/>
      <w:r w:rsidRPr="00824856">
        <w:rPr>
          <w:lang w:val="en-US"/>
        </w:rPr>
        <w:t xml:space="preserve"> </w:t>
      </w:r>
      <w:r w:rsidRPr="00B937D1">
        <w:rPr>
          <w:lang w:val="en-US"/>
        </w:rPr>
        <w:t>20</w:t>
      </w:r>
      <w:r w:rsidR="002E28D0">
        <w:t>24</w:t>
      </w:r>
      <w:r w:rsidRPr="00B937D1">
        <w:rPr>
          <w:lang w:val="en-US"/>
        </w:rPr>
        <w:t>/202</w:t>
      </w:r>
      <w:r w:rsidR="002E28D0">
        <w:t>5</w:t>
      </w:r>
      <w:r w:rsidRPr="00B937D1">
        <w:rPr>
          <w:lang w:val="en-US"/>
        </w:rPr>
        <w:t xml:space="preserve"> </w:t>
      </w:r>
      <w:proofErr w:type="spellStart"/>
      <w:r w:rsidRPr="00B937D1">
        <w:rPr>
          <w:lang w:val="en-US"/>
        </w:rPr>
        <w:t>година</w:t>
      </w:r>
      <w:proofErr w:type="spellEnd"/>
      <w:r w:rsidRPr="00B937D1">
        <w:rPr>
          <w:lang w:val="en-US"/>
        </w:rPr>
        <w:t xml:space="preserve"> е 4.2</w:t>
      </w:r>
      <w:r w:rsidR="007A092E">
        <w:t>6</w:t>
      </w:r>
      <w:r w:rsidRPr="00B937D1">
        <w:rPr>
          <w:lang w:val="en-US"/>
        </w:rPr>
        <w:t>.</w:t>
      </w:r>
    </w:p>
    <w:p w14:paraId="2F5F6D8C" w14:textId="77777777" w:rsidR="00824856" w:rsidRPr="00824856" w:rsidRDefault="00824856" w:rsidP="00E12042">
      <w:pPr>
        <w:ind w:firstLine="696"/>
        <w:jc w:val="both"/>
        <w:rPr>
          <w:lang w:val="en-US"/>
        </w:rPr>
      </w:pPr>
      <w:proofErr w:type="spellStart"/>
      <w:r w:rsidRPr="00824856">
        <w:rPr>
          <w:lang w:val="en-US"/>
        </w:rPr>
        <w:t>Педагогическите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специалисти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учениците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включват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активно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образователни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културни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социални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инициативи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организирани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="00E12042">
        <w:t xml:space="preserve"> </w:t>
      </w:r>
      <w:proofErr w:type="spellStart"/>
      <w:r w:rsidRPr="00824856">
        <w:rPr>
          <w:lang w:val="en-US"/>
        </w:rPr>
        <w:t>училищно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общинско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областно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национално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ниво</w:t>
      </w:r>
      <w:proofErr w:type="spellEnd"/>
      <w:r w:rsidRPr="00824856">
        <w:rPr>
          <w:lang w:val="en-US"/>
        </w:rPr>
        <w:t>.</w:t>
      </w:r>
    </w:p>
    <w:p w14:paraId="7AFA6827" w14:textId="77777777" w:rsidR="00824856" w:rsidRPr="00824856" w:rsidRDefault="00824856" w:rsidP="00824856">
      <w:pPr>
        <w:ind w:firstLine="696"/>
        <w:jc w:val="both"/>
        <w:rPr>
          <w:lang w:val="en-US"/>
        </w:rPr>
      </w:pPr>
      <w:proofErr w:type="spellStart"/>
      <w:r w:rsidRPr="00824856">
        <w:rPr>
          <w:lang w:val="en-US"/>
        </w:rPr>
        <w:t>Осъществяват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дейности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свързани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както</w:t>
      </w:r>
      <w:proofErr w:type="spellEnd"/>
      <w:r w:rsidRPr="00824856">
        <w:rPr>
          <w:lang w:val="en-US"/>
        </w:rPr>
        <w:t xml:space="preserve"> с </w:t>
      </w:r>
      <w:proofErr w:type="spellStart"/>
      <w:r w:rsidRPr="00824856">
        <w:rPr>
          <w:lang w:val="en-US"/>
        </w:rPr>
        <w:t>образователната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дейност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така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широк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спектър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от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занимания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интереси</w:t>
      </w:r>
      <w:proofErr w:type="spellEnd"/>
      <w:r w:rsidRPr="00824856">
        <w:rPr>
          <w:lang w:val="en-US"/>
        </w:rPr>
        <w:t>.</w:t>
      </w:r>
    </w:p>
    <w:p w14:paraId="737A8744" w14:textId="77777777" w:rsidR="00824856" w:rsidRPr="00824856" w:rsidRDefault="00824856" w:rsidP="00E12042">
      <w:pPr>
        <w:ind w:firstLine="696"/>
        <w:jc w:val="both"/>
        <w:rPr>
          <w:lang w:val="en-US"/>
        </w:rPr>
      </w:pPr>
      <w:proofErr w:type="spellStart"/>
      <w:r w:rsidRPr="00824856">
        <w:rPr>
          <w:lang w:val="en-US"/>
        </w:rPr>
        <w:t>Приоритет</w:t>
      </w:r>
      <w:proofErr w:type="spellEnd"/>
      <w:r w:rsidRPr="00824856">
        <w:rPr>
          <w:lang w:val="en-US"/>
        </w:rPr>
        <w:t xml:space="preserve"> в </w:t>
      </w:r>
      <w:proofErr w:type="spellStart"/>
      <w:r w:rsidRPr="00824856">
        <w:rPr>
          <w:lang w:val="en-US"/>
        </w:rPr>
        <w:t>дейността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училището</w:t>
      </w:r>
      <w:proofErr w:type="spellEnd"/>
      <w:r w:rsidRPr="00824856">
        <w:rPr>
          <w:lang w:val="en-US"/>
        </w:rPr>
        <w:t xml:space="preserve"> е </w:t>
      </w:r>
      <w:proofErr w:type="spellStart"/>
      <w:r w:rsidRPr="00824856">
        <w:rPr>
          <w:lang w:val="en-US"/>
        </w:rPr>
        <w:t>качественото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обучение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всички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учебни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предмети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постигане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добри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резултати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НВО в IV и</w:t>
      </w:r>
      <w:r w:rsidR="00E12042">
        <w:t xml:space="preserve"> </w:t>
      </w:r>
      <w:r w:rsidRPr="00824856">
        <w:rPr>
          <w:lang w:val="en-US"/>
        </w:rPr>
        <w:t xml:space="preserve">VII </w:t>
      </w:r>
      <w:proofErr w:type="spellStart"/>
      <w:r w:rsidRPr="00824856">
        <w:rPr>
          <w:lang w:val="en-US"/>
        </w:rPr>
        <w:t>клас</w:t>
      </w:r>
      <w:proofErr w:type="spellEnd"/>
      <w:r w:rsidRPr="00824856">
        <w:rPr>
          <w:lang w:val="en-US"/>
        </w:rPr>
        <w:t xml:space="preserve">, </w:t>
      </w:r>
      <w:proofErr w:type="spellStart"/>
      <w:r w:rsidRPr="00824856">
        <w:rPr>
          <w:lang w:val="en-US"/>
        </w:rPr>
        <w:t>които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съизмерими</w:t>
      </w:r>
      <w:proofErr w:type="spellEnd"/>
      <w:r w:rsidRPr="00824856">
        <w:rPr>
          <w:lang w:val="en-US"/>
        </w:rPr>
        <w:t xml:space="preserve"> с </w:t>
      </w:r>
      <w:proofErr w:type="spellStart"/>
      <w:r w:rsidRPr="00824856">
        <w:rPr>
          <w:lang w:val="en-US"/>
        </w:rPr>
        <w:t>резултатите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на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местно</w:t>
      </w:r>
      <w:proofErr w:type="spellEnd"/>
      <w:r w:rsidRPr="00824856">
        <w:rPr>
          <w:lang w:val="en-US"/>
        </w:rPr>
        <w:t xml:space="preserve"> и </w:t>
      </w:r>
      <w:proofErr w:type="spellStart"/>
      <w:r w:rsidRPr="00824856">
        <w:rPr>
          <w:lang w:val="en-US"/>
        </w:rPr>
        <w:t>национално</w:t>
      </w:r>
      <w:proofErr w:type="spellEnd"/>
      <w:r w:rsidRPr="00824856">
        <w:rPr>
          <w:lang w:val="en-US"/>
        </w:rPr>
        <w:t xml:space="preserve"> </w:t>
      </w:r>
      <w:proofErr w:type="spellStart"/>
      <w:r w:rsidRPr="00824856">
        <w:rPr>
          <w:lang w:val="en-US"/>
        </w:rPr>
        <w:t>ниво</w:t>
      </w:r>
      <w:proofErr w:type="spellEnd"/>
      <w:r w:rsidRPr="00824856">
        <w:rPr>
          <w:lang w:val="en-US"/>
        </w:rPr>
        <w:t>,</w:t>
      </w:r>
    </w:p>
    <w:p w14:paraId="3EA43982" w14:textId="77777777" w:rsidR="00F66ED4" w:rsidRDefault="00F66ED4" w:rsidP="00EC2993">
      <w:pPr>
        <w:ind w:firstLine="696"/>
        <w:jc w:val="both"/>
      </w:pPr>
    </w:p>
    <w:p w14:paraId="3D3F092B" w14:textId="77777777" w:rsidR="00F66ED4" w:rsidRPr="00F66ED4" w:rsidRDefault="00F66ED4" w:rsidP="00F66ED4">
      <w:pPr>
        <w:pStyle w:val="a5"/>
        <w:numPr>
          <w:ilvl w:val="0"/>
          <w:numId w:val="15"/>
        </w:numPr>
        <w:jc w:val="both"/>
        <w:rPr>
          <w:b/>
        </w:rPr>
      </w:pPr>
      <w:r w:rsidRPr="00F66ED4">
        <w:rPr>
          <w:b/>
        </w:rPr>
        <w:t>АНАЛИЗ НА ВЪНШНАТА СРЕДА (PEST АНАЛИЗ)</w:t>
      </w:r>
      <w:r>
        <w:rPr>
          <w:b/>
        </w:rPr>
        <w:t xml:space="preserve"> </w:t>
      </w:r>
    </w:p>
    <w:p w14:paraId="364F8167" w14:textId="77777777" w:rsidR="00F66ED4" w:rsidRDefault="00F66ED4" w:rsidP="00F66ED4">
      <w:pPr>
        <w:ind w:firstLine="696"/>
        <w:jc w:val="both"/>
      </w:pPr>
      <w:r>
        <w:t>Училището като институция функционира в условията на променяща се среда, която оказва силно влияние върху мотивацията за учене, а също така и върху поведението на учениците.</w:t>
      </w:r>
    </w:p>
    <w:p w14:paraId="23240A89" w14:textId="77777777" w:rsidR="00F66ED4" w:rsidRDefault="00F66ED4" w:rsidP="00F66ED4">
      <w:pPr>
        <w:ind w:firstLine="696"/>
        <w:jc w:val="both"/>
      </w:pPr>
      <w:r>
        <w:t>Анализ на тенденциите на външната среда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3064"/>
        <w:gridCol w:w="4331"/>
      </w:tblGrid>
      <w:tr w:rsidR="00F66ED4" w14:paraId="6104D20D" w14:textId="77777777" w:rsidTr="002376C5">
        <w:tc>
          <w:tcPr>
            <w:tcW w:w="1667" w:type="dxa"/>
          </w:tcPr>
          <w:p w14:paraId="38B4F380" w14:textId="77777777" w:rsidR="00F66ED4" w:rsidRPr="00F66ED4" w:rsidRDefault="00F66ED4" w:rsidP="00F66ED4">
            <w:pPr>
              <w:jc w:val="center"/>
              <w:rPr>
                <w:b/>
              </w:rPr>
            </w:pPr>
            <w:r w:rsidRPr="00F66ED4">
              <w:rPr>
                <w:b/>
              </w:rPr>
              <w:t>среда</w:t>
            </w:r>
          </w:p>
        </w:tc>
        <w:tc>
          <w:tcPr>
            <w:tcW w:w="3147" w:type="dxa"/>
          </w:tcPr>
          <w:p w14:paraId="10EE4527" w14:textId="77777777" w:rsidR="00F66ED4" w:rsidRPr="00F66ED4" w:rsidRDefault="00F66ED4" w:rsidP="00F66ED4">
            <w:pPr>
              <w:jc w:val="center"/>
              <w:rPr>
                <w:b/>
              </w:rPr>
            </w:pPr>
            <w:r w:rsidRPr="00F66ED4">
              <w:rPr>
                <w:b/>
              </w:rPr>
              <w:t>тенденции</w:t>
            </w:r>
          </w:p>
        </w:tc>
        <w:tc>
          <w:tcPr>
            <w:tcW w:w="4474" w:type="dxa"/>
          </w:tcPr>
          <w:p w14:paraId="1FDF9FDE" w14:textId="77777777" w:rsidR="00F66ED4" w:rsidRPr="00F66ED4" w:rsidRDefault="00F66ED4" w:rsidP="00F66ED4">
            <w:pPr>
              <w:tabs>
                <w:tab w:val="left" w:pos="1089"/>
                <w:tab w:val="center" w:pos="1775"/>
              </w:tabs>
              <w:ind w:firstLine="696"/>
              <w:rPr>
                <w:b/>
              </w:rPr>
            </w:pPr>
            <w:r w:rsidRPr="00F66ED4">
              <w:rPr>
                <w:b/>
              </w:rPr>
              <w:tab/>
            </w:r>
            <w:r w:rsidRPr="00F66ED4">
              <w:rPr>
                <w:b/>
              </w:rPr>
              <w:tab/>
              <w:t>последствия</w:t>
            </w:r>
          </w:p>
        </w:tc>
      </w:tr>
      <w:tr w:rsidR="00F66ED4" w14:paraId="1CBC62BD" w14:textId="77777777" w:rsidTr="002376C5">
        <w:tc>
          <w:tcPr>
            <w:tcW w:w="1667" w:type="dxa"/>
          </w:tcPr>
          <w:p w14:paraId="10FB24BA" w14:textId="77777777" w:rsidR="00F66ED4" w:rsidRDefault="00F66ED4" w:rsidP="00B65502">
            <w:pPr>
              <w:jc w:val="center"/>
            </w:pPr>
            <w:r>
              <w:t>политическа</w:t>
            </w:r>
          </w:p>
        </w:tc>
        <w:tc>
          <w:tcPr>
            <w:tcW w:w="3147" w:type="dxa"/>
          </w:tcPr>
          <w:p w14:paraId="0DBCAB8C" w14:textId="77777777" w:rsidR="00F66ED4" w:rsidRDefault="00F66ED4" w:rsidP="00B65502">
            <w:r>
              <w:t>ЗПУО – образованието е национален приоритет.</w:t>
            </w:r>
          </w:p>
        </w:tc>
        <w:tc>
          <w:tcPr>
            <w:tcW w:w="4474" w:type="dxa"/>
          </w:tcPr>
          <w:p w14:paraId="1A0DC146" w14:textId="77777777" w:rsidR="00F66ED4" w:rsidRDefault="00F66ED4" w:rsidP="002376C5">
            <w:pPr>
              <w:jc w:val="both"/>
            </w:pPr>
            <w:r>
              <w:t>Качествена промяна във философията на образователната система: нова образователна структура, организацията на обучение, гъвкавост и свобода на учебните планове и програми, ново отношение към ученика и учителя и неговата квалификация и кариерно израстване, оптимизирана система на оценяване, форми за цялостна и индивидуализирана подкрепа на учениците и др.</w:t>
            </w:r>
          </w:p>
        </w:tc>
      </w:tr>
      <w:tr w:rsidR="00F66ED4" w14:paraId="3F159513" w14:textId="77777777" w:rsidTr="002376C5">
        <w:tc>
          <w:tcPr>
            <w:tcW w:w="1667" w:type="dxa"/>
          </w:tcPr>
          <w:p w14:paraId="0224AB01" w14:textId="77777777" w:rsidR="00F66ED4" w:rsidRDefault="00F66ED4" w:rsidP="00B65502">
            <w:pPr>
              <w:jc w:val="center"/>
            </w:pPr>
            <w:r>
              <w:t>икономическа</w:t>
            </w:r>
          </w:p>
        </w:tc>
        <w:tc>
          <w:tcPr>
            <w:tcW w:w="3147" w:type="dxa"/>
          </w:tcPr>
          <w:p w14:paraId="53C0FDA2" w14:textId="77777777" w:rsidR="00F66ED4" w:rsidRDefault="00F66ED4" w:rsidP="00B65502">
            <w:r>
              <w:t>Социални неравенства</w:t>
            </w:r>
            <w:r w:rsidR="00D40057">
              <w:t xml:space="preserve"> </w:t>
            </w:r>
            <w:r>
              <w:t xml:space="preserve">-ниски доходи на </w:t>
            </w:r>
            <w:r>
              <w:lastRenderedPageBreak/>
              <w:t>семействата, безработни родители.</w:t>
            </w:r>
          </w:p>
        </w:tc>
        <w:tc>
          <w:tcPr>
            <w:tcW w:w="4474" w:type="dxa"/>
          </w:tcPr>
          <w:p w14:paraId="2DCF1981" w14:textId="77777777" w:rsidR="00F66ED4" w:rsidRDefault="002376C5" w:rsidP="00F66ED4">
            <w:pPr>
              <w:jc w:val="both"/>
            </w:pPr>
            <w:r>
              <w:lastRenderedPageBreak/>
              <w:t>Ученици</w:t>
            </w:r>
            <w:r>
              <w:tab/>
              <w:t>напускат</w:t>
            </w:r>
            <w:r>
              <w:tab/>
              <w:t>училището –</w:t>
            </w:r>
            <w:r w:rsidR="00F66ED4">
              <w:t>семействата заминават в чужбина.</w:t>
            </w:r>
          </w:p>
          <w:p w14:paraId="7D1238AF" w14:textId="77777777" w:rsidR="00F66ED4" w:rsidRDefault="00F66ED4" w:rsidP="00F66ED4">
            <w:pPr>
              <w:jc w:val="both"/>
            </w:pPr>
            <w:r>
              <w:lastRenderedPageBreak/>
              <w:t>Недостатъчна материална осигуреност на ученика.</w:t>
            </w:r>
          </w:p>
        </w:tc>
      </w:tr>
      <w:tr w:rsidR="00F66ED4" w14:paraId="52F80480" w14:textId="77777777" w:rsidTr="002376C5">
        <w:tc>
          <w:tcPr>
            <w:tcW w:w="1667" w:type="dxa"/>
          </w:tcPr>
          <w:p w14:paraId="3A04CB5A" w14:textId="77777777" w:rsidR="00F66ED4" w:rsidRDefault="002376C5" w:rsidP="00B65502">
            <w:pPr>
              <w:jc w:val="center"/>
            </w:pPr>
            <w:r>
              <w:lastRenderedPageBreak/>
              <w:t>социална</w:t>
            </w:r>
          </w:p>
        </w:tc>
        <w:tc>
          <w:tcPr>
            <w:tcW w:w="3147" w:type="dxa"/>
          </w:tcPr>
          <w:p w14:paraId="64FA002E" w14:textId="77777777" w:rsidR="002376C5" w:rsidRDefault="002376C5" w:rsidP="00B65502">
            <w:r>
              <w:t>Влошаване на демографските показатели.</w:t>
            </w:r>
          </w:p>
          <w:p w14:paraId="65E5BF4C" w14:textId="77777777" w:rsidR="00F66ED4" w:rsidRDefault="00F66ED4" w:rsidP="00B65502"/>
        </w:tc>
        <w:tc>
          <w:tcPr>
            <w:tcW w:w="4474" w:type="dxa"/>
          </w:tcPr>
          <w:p w14:paraId="39E8B79A" w14:textId="77777777" w:rsidR="002376C5" w:rsidRDefault="002376C5" w:rsidP="002376C5">
            <w:pPr>
              <w:jc w:val="both"/>
            </w:pPr>
            <w:r>
              <w:t>Ниска заинтересованост на родителите. Намаляване броя на учениците.</w:t>
            </w:r>
          </w:p>
          <w:p w14:paraId="2FD8657D" w14:textId="77777777" w:rsidR="002376C5" w:rsidRDefault="002376C5" w:rsidP="002376C5">
            <w:pPr>
              <w:jc w:val="both"/>
            </w:pPr>
            <w:r>
              <w:t>Нарастване</w:t>
            </w:r>
            <w:r>
              <w:tab/>
              <w:t>на</w:t>
            </w:r>
            <w:r>
              <w:tab/>
              <w:t>социалните различия</w:t>
            </w:r>
            <w:r>
              <w:tab/>
              <w:t>между учениците. Ниска мотивация за учене.</w:t>
            </w:r>
          </w:p>
          <w:p w14:paraId="1BBA3E62" w14:textId="77777777" w:rsidR="00F66ED4" w:rsidRDefault="002376C5" w:rsidP="002376C5">
            <w:pPr>
              <w:jc w:val="both"/>
            </w:pPr>
            <w:r>
              <w:t>Негативно отношение към училището.</w:t>
            </w:r>
          </w:p>
        </w:tc>
      </w:tr>
      <w:tr w:rsidR="00F66ED4" w14:paraId="21F48D3B" w14:textId="77777777" w:rsidTr="002376C5">
        <w:tc>
          <w:tcPr>
            <w:tcW w:w="1667" w:type="dxa"/>
          </w:tcPr>
          <w:p w14:paraId="0FD1869C" w14:textId="77777777" w:rsidR="00F66ED4" w:rsidRDefault="002376C5" w:rsidP="00B65502">
            <w:pPr>
              <w:jc w:val="center"/>
            </w:pPr>
            <w:r>
              <w:t>технологична</w:t>
            </w:r>
          </w:p>
        </w:tc>
        <w:tc>
          <w:tcPr>
            <w:tcW w:w="3147" w:type="dxa"/>
          </w:tcPr>
          <w:p w14:paraId="7425B58F" w14:textId="77777777" w:rsidR="00F66ED4" w:rsidRDefault="002376C5" w:rsidP="00B65502">
            <w:r>
              <w:t>Подобряване на технологичното обезпечаване на образованието: ИКТ, интернет, електронни ресурси.</w:t>
            </w:r>
          </w:p>
        </w:tc>
        <w:tc>
          <w:tcPr>
            <w:tcW w:w="4474" w:type="dxa"/>
          </w:tcPr>
          <w:p w14:paraId="65B31334" w14:textId="77777777" w:rsidR="00F66ED4" w:rsidRDefault="002376C5" w:rsidP="00F66ED4">
            <w:pPr>
              <w:jc w:val="both"/>
            </w:pPr>
            <w:r>
              <w:t>Промяна във визията и съдържанието на педагогическите технологии.</w:t>
            </w:r>
            <w:r>
              <w:tab/>
              <w:t>Добра материална база, съдържаща условия за повишаване на качеството ефективността на образователния процес.</w:t>
            </w:r>
          </w:p>
        </w:tc>
      </w:tr>
      <w:tr w:rsidR="00F66ED4" w14:paraId="1EA372C0" w14:textId="77777777" w:rsidTr="002376C5">
        <w:tc>
          <w:tcPr>
            <w:tcW w:w="1667" w:type="dxa"/>
          </w:tcPr>
          <w:p w14:paraId="3DDAD405" w14:textId="77777777" w:rsidR="00F66ED4" w:rsidRDefault="002376C5" w:rsidP="00B65502">
            <w:pPr>
              <w:jc w:val="center"/>
            </w:pPr>
            <w:r>
              <w:t>законова</w:t>
            </w:r>
          </w:p>
        </w:tc>
        <w:tc>
          <w:tcPr>
            <w:tcW w:w="3147" w:type="dxa"/>
          </w:tcPr>
          <w:p w14:paraId="0F049784" w14:textId="77777777" w:rsidR="00F66ED4" w:rsidRDefault="002376C5" w:rsidP="00B65502">
            <w:r>
              <w:t>ЗПУО и държавни образователни стандарти</w:t>
            </w:r>
          </w:p>
        </w:tc>
        <w:tc>
          <w:tcPr>
            <w:tcW w:w="4474" w:type="dxa"/>
          </w:tcPr>
          <w:p w14:paraId="3E35524F" w14:textId="77777777" w:rsidR="00F66ED4" w:rsidRDefault="002376C5" w:rsidP="00E12042">
            <w:pPr>
              <w:ind w:firstLine="696"/>
              <w:jc w:val="both"/>
            </w:pPr>
            <w:r>
              <w:t>Осигуряване на прозрачност и предвидимост на политиките, които се предприемат в системата. Постигнат е разумен баланс между нормативността (рамката), овластяването и свободата на отделните участници в процеса на училищното образование – училището, учителите, родителите, учениците.</w:t>
            </w:r>
          </w:p>
        </w:tc>
      </w:tr>
    </w:tbl>
    <w:p w14:paraId="7F75DF40" w14:textId="77777777" w:rsidR="00D40057" w:rsidRPr="00D40057" w:rsidRDefault="00D40057" w:rsidP="00D40057">
      <w:pPr>
        <w:jc w:val="both"/>
        <w:rPr>
          <w:b/>
        </w:rPr>
      </w:pPr>
      <w:r w:rsidRPr="00D40057">
        <w:rPr>
          <w:b/>
        </w:rPr>
        <w:t>ИЗВОДИ:</w:t>
      </w:r>
    </w:p>
    <w:p w14:paraId="6802A098" w14:textId="77777777" w:rsidR="009F3191" w:rsidRDefault="00D40057" w:rsidP="009F3191">
      <w:pPr>
        <w:ind w:firstLine="708"/>
        <w:jc w:val="both"/>
      </w:pPr>
      <w:r>
        <w:t xml:space="preserve">Като цяло въздействието, което оказва външната среда върху българското училище, е неблагоприятно. Най-силно изразени негативни фактори са икономическата и социалната среда, които имат определящо значение за образователната система. Прогнозите за тяхното развитие и влияние са нееднозначни и са </w:t>
      </w:r>
      <w:proofErr w:type="spellStart"/>
      <w:r>
        <w:t>взависимост</w:t>
      </w:r>
      <w:proofErr w:type="spellEnd"/>
      <w:r>
        <w:t xml:space="preserve"> от външни и вътрешно-политически фактори. При тази неопределеност е трудно да се предвиди тенденцията в развитието им. Може обаче да приемем на базата на сегашното им състояние, че те ще запазят негативното си въздействие върху образователната система.</w:t>
      </w:r>
    </w:p>
    <w:p w14:paraId="47D7DB48" w14:textId="77777777" w:rsidR="00D40057" w:rsidRDefault="009F3191" w:rsidP="00D40057">
      <w:pPr>
        <w:pStyle w:val="a5"/>
        <w:numPr>
          <w:ilvl w:val="0"/>
          <w:numId w:val="15"/>
        </w:numPr>
        <w:jc w:val="both"/>
        <w:rPr>
          <w:b/>
        </w:rPr>
      </w:pPr>
      <w:r w:rsidRPr="00D40057">
        <w:rPr>
          <w:b/>
        </w:rPr>
        <w:t>АНАЛИЗ И ОЦЕНКА НА СЪСТОЯНИЕТО НА УЧИЛИЩЕТО (SWOT-АНАЛИЗ)</w:t>
      </w:r>
    </w:p>
    <w:p w14:paraId="3F0440DB" w14:textId="77777777" w:rsidR="009F3191" w:rsidRPr="009F3191" w:rsidRDefault="009F3191" w:rsidP="009F3191">
      <w:pPr>
        <w:jc w:val="both"/>
        <w:rPr>
          <w:b/>
        </w:rPr>
      </w:pPr>
      <w:r>
        <w:t xml:space="preserve">    Целта на SWOT-анализа е да се определи състоянието на училището като система.</w:t>
      </w:r>
    </w:p>
    <w:p w14:paraId="2138FA63" w14:textId="77777777" w:rsidR="00D40057" w:rsidRPr="009F3191" w:rsidRDefault="00D40057" w:rsidP="009F3191">
      <w:pPr>
        <w:pStyle w:val="a5"/>
        <w:numPr>
          <w:ilvl w:val="0"/>
          <w:numId w:val="17"/>
        </w:numPr>
        <w:jc w:val="both"/>
        <w:rPr>
          <w:b/>
        </w:rPr>
      </w:pPr>
      <w:r w:rsidRPr="009F3191">
        <w:rPr>
          <w:b/>
        </w:rPr>
        <w:t>Силни страни:</w:t>
      </w:r>
    </w:p>
    <w:p w14:paraId="21EA5FDD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Квалифицирани учители</w:t>
      </w:r>
    </w:p>
    <w:p w14:paraId="376C6818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Интерактивни методи на обучение, използване на ИКТ</w:t>
      </w:r>
    </w:p>
    <w:p w14:paraId="54E22D25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Извънкласни дейности, съобразени с интересите, желанията и потребностите на учениците</w:t>
      </w:r>
    </w:p>
    <w:p w14:paraId="03EAC8C6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Възможности за изява на училищно, регионално, национално и международно ниво</w:t>
      </w:r>
    </w:p>
    <w:p w14:paraId="61250FB9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Създаване на приятелска среда</w:t>
      </w:r>
    </w:p>
    <w:p w14:paraId="65D90419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Добра материална база</w:t>
      </w:r>
    </w:p>
    <w:p w14:paraId="517F0F65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Работа по проекти</w:t>
      </w:r>
    </w:p>
    <w:p w14:paraId="127E6724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lastRenderedPageBreak/>
        <w:t>Ефективно целодневно обучение I</w:t>
      </w:r>
      <w:r w:rsidR="009F3191">
        <w:t xml:space="preserve"> </w:t>
      </w:r>
      <w:r>
        <w:t>- VII клас</w:t>
      </w:r>
    </w:p>
    <w:p w14:paraId="16479491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 xml:space="preserve">Безплатни закуски и млечни продукти </w:t>
      </w:r>
      <w:r w:rsidRPr="00B024BF">
        <w:t>I</w:t>
      </w:r>
      <w:r w:rsidR="009F3191" w:rsidRPr="00B024BF">
        <w:t xml:space="preserve"> </w:t>
      </w:r>
      <w:r w:rsidRPr="00B024BF">
        <w:t>- IV клас</w:t>
      </w:r>
    </w:p>
    <w:p w14:paraId="531B32E6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Безплатни учебници I</w:t>
      </w:r>
      <w:r w:rsidR="009F3191">
        <w:t xml:space="preserve"> </w:t>
      </w:r>
      <w:r>
        <w:t>- VII клас</w:t>
      </w:r>
    </w:p>
    <w:p w14:paraId="557C928C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Извършване на дейности по превенция на ранното напускане</w:t>
      </w:r>
    </w:p>
    <w:p w14:paraId="270EDB67" w14:textId="77777777" w:rsidR="009F3191" w:rsidRDefault="00D40057" w:rsidP="00D40057">
      <w:pPr>
        <w:pStyle w:val="a5"/>
        <w:numPr>
          <w:ilvl w:val="0"/>
          <w:numId w:val="18"/>
        </w:numPr>
        <w:jc w:val="both"/>
      </w:pPr>
      <w:r>
        <w:t>Координация и обмен на информация между класни ръководители и ръководство на училището</w:t>
      </w:r>
    </w:p>
    <w:p w14:paraId="0003D065" w14:textId="77777777" w:rsidR="00D40057" w:rsidRDefault="00D40057" w:rsidP="00D40057">
      <w:pPr>
        <w:pStyle w:val="a5"/>
        <w:numPr>
          <w:ilvl w:val="0"/>
          <w:numId w:val="18"/>
        </w:numPr>
        <w:jc w:val="both"/>
      </w:pPr>
      <w:r>
        <w:t>Работа в екипи, учейки се на взаимно разбирателство и толерантност</w:t>
      </w:r>
    </w:p>
    <w:p w14:paraId="2D5E5B3B" w14:textId="77777777" w:rsidR="00D40057" w:rsidRPr="009F3191" w:rsidRDefault="00D40057" w:rsidP="009F3191">
      <w:pPr>
        <w:pStyle w:val="a5"/>
        <w:numPr>
          <w:ilvl w:val="0"/>
          <w:numId w:val="17"/>
        </w:numPr>
        <w:jc w:val="both"/>
        <w:rPr>
          <w:b/>
        </w:rPr>
      </w:pPr>
      <w:r w:rsidRPr="009F3191">
        <w:rPr>
          <w:b/>
        </w:rPr>
        <w:t>Слаби страни</w:t>
      </w:r>
    </w:p>
    <w:p w14:paraId="17DEA42E" w14:textId="77777777" w:rsidR="009F3191" w:rsidRDefault="00D40057" w:rsidP="00D40057">
      <w:pPr>
        <w:pStyle w:val="a5"/>
        <w:numPr>
          <w:ilvl w:val="0"/>
          <w:numId w:val="19"/>
        </w:numPr>
        <w:jc w:val="both"/>
      </w:pPr>
      <w:r>
        <w:t>Недостатъчна мотивация на учениците, продиктувана от досегашната образователна система</w:t>
      </w:r>
    </w:p>
    <w:p w14:paraId="534D2D6C" w14:textId="77777777" w:rsidR="009F3191" w:rsidRDefault="00D40057" w:rsidP="00D40057">
      <w:pPr>
        <w:pStyle w:val="a5"/>
        <w:numPr>
          <w:ilvl w:val="0"/>
          <w:numId w:val="19"/>
        </w:numPr>
        <w:jc w:val="both"/>
      </w:pPr>
      <w:r>
        <w:t>Недостатъчна четивната грамотност и необходимост от подобряване на аналитичното мислене у учениците</w:t>
      </w:r>
    </w:p>
    <w:p w14:paraId="52D46CFA" w14:textId="77777777" w:rsidR="009F3191" w:rsidRDefault="00D40057" w:rsidP="00D40057">
      <w:pPr>
        <w:pStyle w:val="a5"/>
        <w:numPr>
          <w:ilvl w:val="0"/>
          <w:numId w:val="19"/>
        </w:numPr>
        <w:jc w:val="both"/>
      </w:pPr>
      <w:r>
        <w:t>Недостатъчна роля на ученическото самоуправление за създаване на подкрепяща среда за ученици, застрашени от отпадане</w:t>
      </w:r>
    </w:p>
    <w:p w14:paraId="3A6581CC" w14:textId="77777777" w:rsidR="009F3191" w:rsidRDefault="00D40057" w:rsidP="00D40057">
      <w:pPr>
        <w:pStyle w:val="a5"/>
        <w:numPr>
          <w:ilvl w:val="0"/>
          <w:numId w:val="19"/>
        </w:numPr>
        <w:jc w:val="both"/>
      </w:pPr>
      <w:r>
        <w:t>Недостатъчно мотивирани учители за справяне с проблема</w:t>
      </w:r>
    </w:p>
    <w:p w14:paraId="633133D1" w14:textId="77777777" w:rsidR="00D40057" w:rsidRDefault="00D40057" w:rsidP="00D40057">
      <w:pPr>
        <w:pStyle w:val="a5"/>
        <w:numPr>
          <w:ilvl w:val="0"/>
          <w:numId w:val="19"/>
        </w:numPr>
        <w:jc w:val="both"/>
      </w:pPr>
      <w:r>
        <w:t xml:space="preserve">Ниска заинтересованост на родителите на учениците и </w:t>
      </w:r>
      <w:proofErr w:type="spellStart"/>
      <w:r>
        <w:t>непосещаемост</w:t>
      </w:r>
      <w:proofErr w:type="spellEnd"/>
      <w:r>
        <w:t xml:space="preserve"> на обявените родителски срещи</w:t>
      </w:r>
    </w:p>
    <w:p w14:paraId="719DC86B" w14:textId="77777777" w:rsidR="002F0D2A" w:rsidRPr="002F0D2A" w:rsidRDefault="002F0D2A" w:rsidP="002F0D2A">
      <w:pPr>
        <w:pStyle w:val="a5"/>
        <w:numPr>
          <w:ilvl w:val="0"/>
          <w:numId w:val="17"/>
        </w:numPr>
        <w:jc w:val="both"/>
        <w:rPr>
          <w:b/>
        </w:rPr>
      </w:pPr>
      <w:r w:rsidRPr="002F0D2A">
        <w:rPr>
          <w:b/>
        </w:rPr>
        <w:t>Опасности и рискове</w:t>
      </w:r>
    </w:p>
    <w:p w14:paraId="4D1E9580" w14:textId="77777777" w:rsidR="002F0D2A" w:rsidRDefault="002F0D2A" w:rsidP="002F0D2A">
      <w:pPr>
        <w:pStyle w:val="a5"/>
        <w:numPr>
          <w:ilvl w:val="0"/>
          <w:numId w:val="20"/>
        </w:numPr>
        <w:jc w:val="both"/>
      </w:pPr>
      <w:r>
        <w:t xml:space="preserve">Намаляване на броя на учениците поради демографски </w:t>
      </w:r>
      <w:r w:rsidR="00E12042">
        <w:t xml:space="preserve">и други </w:t>
      </w:r>
      <w:r>
        <w:t>фактори.</w:t>
      </w:r>
    </w:p>
    <w:p w14:paraId="295A273E" w14:textId="77777777" w:rsidR="002F0D2A" w:rsidRDefault="002F0D2A" w:rsidP="002F0D2A">
      <w:pPr>
        <w:pStyle w:val="a5"/>
        <w:numPr>
          <w:ilvl w:val="0"/>
          <w:numId w:val="20"/>
        </w:numPr>
        <w:jc w:val="both"/>
      </w:pPr>
      <w:r>
        <w:t>Необходимост учебният процес да се осъществява в условията на епидемична и пандемична обстановка.</w:t>
      </w:r>
    </w:p>
    <w:p w14:paraId="02A043E7" w14:textId="77777777" w:rsidR="002F0D2A" w:rsidRDefault="002F0D2A" w:rsidP="002F0D2A">
      <w:pPr>
        <w:pStyle w:val="a5"/>
        <w:numPr>
          <w:ilvl w:val="0"/>
          <w:numId w:val="20"/>
        </w:numPr>
        <w:jc w:val="both"/>
      </w:pPr>
      <w:r>
        <w:t>Пренебрегване на възпитателната функция на семейната среда от някои родители.</w:t>
      </w:r>
    </w:p>
    <w:p w14:paraId="5959A83E" w14:textId="77777777" w:rsidR="002F0D2A" w:rsidRDefault="002F0D2A" w:rsidP="002F0D2A">
      <w:pPr>
        <w:pStyle w:val="a5"/>
        <w:numPr>
          <w:ilvl w:val="0"/>
          <w:numId w:val="20"/>
        </w:numPr>
        <w:jc w:val="both"/>
      </w:pPr>
      <w:r>
        <w:t>Икономическа миграция на родителите, водеща до непълноценност на семейната среда.</w:t>
      </w:r>
      <w:r>
        <w:cr/>
      </w:r>
    </w:p>
    <w:p w14:paraId="5F983C9F" w14:textId="77777777" w:rsidR="00E12042" w:rsidRDefault="00E12042" w:rsidP="00D40057">
      <w:pPr>
        <w:jc w:val="both"/>
      </w:pPr>
    </w:p>
    <w:p w14:paraId="6E5A9865" w14:textId="77777777" w:rsidR="00D40057" w:rsidRPr="009F3191" w:rsidRDefault="00D40057" w:rsidP="00D40057">
      <w:pPr>
        <w:jc w:val="both"/>
        <w:rPr>
          <w:b/>
        </w:rPr>
      </w:pPr>
      <w:r w:rsidRPr="009F3191">
        <w:rPr>
          <w:b/>
        </w:rPr>
        <w:t>ИЗВОДИ:</w:t>
      </w:r>
    </w:p>
    <w:p w14:paraId="24954577" w14:textId="77777777" w:rsidR="00F66ED4" w:rsidRDefault="00D40057" w:rsidP="009F3191">
      <w:pPr>
        <w:ind w:firstLine="708"/>
        <w:jc w:val="both"/>
      </w:pPr>
      <w:r>
        <w:t>Анализът показва, че релацията „силни страни – възможности“ има по-голяма тежест, което определя стратегия за развитие, насочена към</w:t>
      </w:r>
      <w:r w:rsidR="009F3191">
        <w:t xml:space="preserve"> </w:t>
      </w:r>
      <w:r>
        <w:t>затвърдяване и развитие на завоюваните позиции и разкриване на нови перспективи</w:t>
      </w:r>
    </w:p>
    <w:p w14:paraId="0D96B9EE" w14:textId="77777777" w:rsidR="009F3191" w:rsidRDefault="009F3191" w:rsidP="002F0D2A">
      <w:pPr>
        <w:tabs>
          <w:tab w:val="left" w:pos="6536"/>
        </w:tabs>
        <w:ind w:firstLine="696"/>
        <w:jc w:val="both"/>
      </w:pPr>
      <w:r>
        <w:tab/>
      </w:r>
    </w:p>
    <w:p w14:paraId="6A678ED0" w14:textId="77777777" w:rsidR="00887169" w:rsidRPr="009F3191" w:rsidRDefault="009F3191" w:rsidP="00887169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SimSun"/>
          <w:b/>
          <w:kern w:val="1"/>
          <w:lang w:eastAsia="zh-CN" w:bidi="hi-IN"/>
        </w:rPr>
      </w:pPr>
      <w:r w:rsidRPr="009F3191">
        <w:rPr>
          <w:rFonts w:eastAsia="SimSun"/>
          <w:b/>
          <w:kern w:val="1"/>
          <w:lang w:val="en-US" w:eastAsia="zh-CN" w:bidi="hi-IN"/>
        </w:rPr>
        <w:t>ПРИОРИТЕТИ В РАЗВИТИЕТО НА</w:t>
      </w:r>
      <w:r w:rsidRPr="009F3191">
        <w:rPr>
          <w:rFonts w:eastAsia="SimSun"/>
          <w:b/>
          <w:kern w:val="1"/>
          <w:lang w:eastAsia="zh-CN" w:bidi="hi-IN"/>
        </w:rPr>
        <w:t xml:space="preserve"> О</w:t>
      </w:r>
      <w:r w:rsidRPr="009F3191">
        <w:rPr>
          <w:rFonts w:eastAsia="SimSun"/>
          <w:b/>
          <w:kern w:val="1"/>
          <w:lang w:val="en-US" w:eastAsia="zh-CN" w:bidi="hi-IN"/>
        </w:rPr>
        <w:t>СНОВНО УЧИЛИЩЕ „</w:t>
      </w:r>
      <w:r w:rsidRPr="009F3191">
        <w:rPr>
          <w:rFonts w:eastAsia="SimSun"/>
          <w:b/>
          <w:kern w:val="1"/>
          <w:lang w:eastAsia="zh-CN" w:bidi="hi-IN"/>
        </w:rPr>
        <w:t xml:space="preserve">ЛЮБЕН </w:t>
      </w:r>
      <w:proofErr w:type="gramStart"/>
      <w:r w:rsidRPr="009F3191">
        <w:rPr>
          <w:rFonts w:eastAsia="SimSun"/>
          <w:b/>
          <w:kern w:val="1"/>
          <w:lang w:eastAsia="zh-CN" w:bidi="hi-IN"/>
        </w:rPr>
        <w:t>КАРАВЕЛ</w:t>
      </w:r>
      <w:r w:rsidRPr="009F3191">
        <w:rPr>
          <w:rFonts w:eastAsia="SimSun"/>
          <w:b/>
          <w:kern w:val="1"/>
          <w:lang w:val="en-US" w:eastAsia="zh-CN" w:bidi="hi-IN"/>
        </w:rPr>
        <w:t>ОВ“</w:t>
      </w:r>
      <w:proofErr w:type="gramEnd"/>
    </w:p>
    <w:p w14:paraId="21DEB9F9" w14:textId="77777777" w:rsidR="00887169" w:rsidRPr="00887169" w:rsidRDefault="00887169" w:rsidP="00887169">
      <w:pPr>
        <w:autoSpaceDE w:val="0"/>
        <w:autoSpaceDN w:val="0"/>
        <w:adjustRightInd w:val="0"/>
        <w:ind w:left="360" w:firstLine="720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</w:p>
    <w:p w14:paraId="78915B52" w14:textId="77777777" w:rsidR="00887169" w:rsidRPr="00F66ED4" w:rsidRDefault="00887169" w:rsidP="00F66ED4">
      <w:pPr>
        <w:pStyle w:val="a5"/>
        <w:numPr>
          <w:ilvl w:val="0"/>
          <w:numId w:val="13"/>
        </w:numPr>
        <w:autoSpaceDE w:val="0"/>
        <w:autoSpaceDN w:val="0"/>
        <w:adjustRightInd w:val="0"/>
        <w:rPr>
          <w:b/>
          <w:i/>
          <w:lang w:val="ru-RU"/>
        </w:rPr>
      </w:pPr>
      <w:r w:rsidRPr="00F66ED4">
        <w:rPr>
          <w:b/>
          <w:i/>
          <w:lang w:val="ru-RU"/>
        </w:rPr>
        <w:t>МИСИЯ НА УЧИЛИЩЕТО</w:t>
      </w:r>
    </w:p>
    <w:p w14:paraId="7B695F22" w14:textId="77777777" w:rsidR="00887169" w:rsidRPr="00887169" w:rsidRDefault="00887169" w:rsidP="00887169">
      <w:pPr>
        <w:numPr>
          <w:ilvl w:val="0"/>
          <w:numId w:val="4"/>
        </w:numPr>
        <w:contextualSpacing/>
        <w:jc w:val="both"/>
        <w:rPr>
          <w:rFonts w:eastAsia="Calibri"/>
        </w:rPr>
      </w:pPr>
      <w:r w:rsidRPr="00887169">
        <w:rPr>
          <w:rFonts w:eastAsia="Calibri"/>
        </w:rPr>
        <w:t>Поддържане на добро качество и ефективност на цялостния образователен процес в съответствие с</w:t>
      </w:r>
      <w:r>
        <w:rPr>
          <w:rFonts w:eastAsia="Calibri"/>
        </w:rPr>
        <w:t xml:space="preserve"> изискванията на ЗПУО, </w:t>
      </w:r>
      <w:r w:rsidRPr="00887169">
        <w:rPr>
          <w:rFonts w:eastAsia="Calibri"/>
        </w:rPr>
        <w:t>както и на всички поднормативни актове, за да отговорим на предизвикателствата на времето, в което живеем.</w:t>
      </w:r>
    </w:p>
    <w:p w14:paraId="14738F6B" w14:textId="77777777" w:rsidR="00887169" w:rsidRPr="00887169" w:rsidRDefault="00887169" w:rsidP="00887169">
      <w:pPr>
        <w:numPr>
          <w:ilvl w:val="0"/>
          <w:numId w:val="4"/>
        </w:numPr>
        <w:contextualSpacing/>
        <w:jc w:val="both"/>
        <w:rPr>
          <w:rFonts w:eastAsia="Calibri"/>
        </w:rPr>
      </w:pPr>
      <w:r w:rsidRPr="00887169">
        <w:rPr>
          <w:rFonts w:eastAsia="Calibri"/>
        </w:rPr>
        <w:t>Осигуряване на всеки ученик на езикова и функционална грамотност във всички области на училищния и обществения живот.</w:t>
      </w:r>
    </w:p>
    <w:p w14:paraId="3051BD49" w14:textId="77777777" w:rsidR="00887169" w:rsidRPr="00887169" w:rsidRDefault="00887169" w:rsidP="00887169">
      <w:pPr>
        <w:numPr>
          <w:ilvl w:val="0"/>
          <w:numId w:val="4"/>
        </w:numPr>
        <w:contextualSpacing/>
        <w:jc w:val="both"/>
        <w:rPr>
          <w:rFonts w:eastAsia="Calibri"/>
          <w:color w:val="FF0000"/>
        </w:rPr>
      </w:pPr>
      <w:r w:rsidRPr="00887169">
        <w:rPr>
          <w:rFonts w:eastAsia="Calibri"/>
        </w:rPr>
        <w:lastRenderedPageBreak/>
        <w:t>Придобиване на необходимите знания и умения при изучаване на информационните технологии и тяхното практическо приложение в образователния процес и личностното развитие и усъвършенстване</w:t>
      </w:r>
      <w:r w:rsidRPr="00887169">
        <w:rPr>
          <w:rFonts w:eastAsia="Calibri"/>
          <w:color w:val="FF0000"/>
        </w:rPr>
        <w:t>.</w:t>
      </w:r>
    </w:p>
    <w:p w14:paraId="4AD762F3" w14:textId="77777777" w:rsidR="00887169" w:rsidRPr="00887169" w:rsidRDefault="00887169" w:rsidP="00887169">
      <w:pPr>
        <w:numPr>
          <w:ilvl w:val="0"/>
          <w:numId w:val="3"/>
        </w:numPr>
        <w:contextualSpacing/>
        <w:jc w:val="both"/>
        <w:rPr>
          <w:rFonts w:eastAsia="Calibri"/>
          <w:color w:val="FF0000"/>
        </w:rPr>
      </w:pPr>
      <w:proofErr w:type="spellStart"/>
      <w:r w:rsidRPr="00887169">
        <w:rPr>
          <w:lang w:val="ru-RU"/>
        </w:rPr>
        <w:t>Изграждане</w:t>
      </w:r>
      <w:proofErr w:type="spellEnd"/>
      <w:r w:rsidRPr="00887169">
        <w:rPr>
          <w:lang w:val="ru-RU"/>
        </w:rPr>
        <w:t xml:space="preserve"> на личности </w:t>
      </w:r>
      <w:proofErr w:type="spellStart"/>
      <w:r w:rsidRPr="00887169">
        <w:rPr>
          <w:lang w:val="ru-RU"/>
        </w:rPr>
        <w:t>със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стабилна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ценностна</w:t>
      </w:r>
      <w:proofErr w:type="spellEnd"/>
      <w:r w:rsidRPr="00887169">
        <w:rPr>
          <w:lang w:val="ru-RU"/>
        </w:rPr>
        <w:t xml:space="preserve"> ориентация, с ясна </w:t>
      </w:r>
      <w:proofErr w:type="spellStart"/>
      <w:r w:rsidRPr="00887169">
        <w:rPr>
          <w:lang w:val="ru-RU"/>
        </w:rPr>
        <w:t>представа</w:t>
      </w:r>
      <w:proofErr w:type="spellEnd"/>
      <w:r w:rsidRPr="00887169">
        <w:rPr>
          <w:lang w:val="ru-RU"/>
        </w:rPr>
        <w:t xml:space="preserve"> за </w:t>
      </w:r>
      <w:proofErr w:type="spellStart"/>
      <w:r w:rsidRPr="00887169">
        <w:rPr>
          <w:lang w:val="ru-RU"/>
        </w:rPr>
        <w:t>изконните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човешки</w:t>
      </w:r>
      <w:proofErr w:type="spellEnd"/>
      <w:r w:rsidRPr="00887169">
        <w:rPr>
          <w:lang w:val="ru-RU"/>
        </w:rPr>
        <w:t xml:space="preserve"> добродетели, </w:t>
      </w:r>
      <w:proofErr w:type="spellStart"/>
      <w:r w:rsidRPr="00887169">
        <w:rPr>
          <w:lang w:val="ru-RU"/>
        </w:rPr>
        <w:t>съхраняващи</w:t>
      </w:r>
      <w:proofErr w:type="spellEnd"/>
      <w:r w:rsidRPr="00887169">
        <w:rPr>
          <w:lang w:val="ru-RU"/>
        </w:rPr>
        <w:t xml:space="preserve"> най-</w:t>
      </w:r>
      <w:proofErr w:type="spellStart"/>
      <w:r w:rsidRPr="00887169">
        <w:rPr>
          <w:lang w:val="ru-RU"/>
        </w:rPr>
        <w:t>доброто</w:t>
      </w:r>
      <w:proofErr w:type="spellEnd"/>
      <w:r w:rsidRPr="00887169">
        <w:rPr>
          <w:lang w:val="ru-RU"/>
        </w:rPr>
        <w:t xml:space="preserve"> от </w:t>
      </w:r>
      <w:proofErr w:type="spellStart"/>
      <w:r w:rsidRPr="00887169">
        <w:rPr>
          <w:lang w:val="ru-RU"/>
        </w:rPr>
        <w:t>българския</w:t>
      </w:r>
      <w:proofErr w:type="spellEnd"/>
      <w:r w:rsidRPr="00887169">
        <w:rPr>
          <w:lang w:val="ru-RU"/>
        </w:rPr>
        <w:t xml:space="preserve"> национален характер, с добра основа по </w:t>
      </w:r>
      <w:proofErr w:type="spellStart"/>
      <w:r w:rsidRPr="00887169">
        <w:rPr>
          <w:lang w:val="ru-RU"/>
        </w:rPr>
        <w:t>всички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учебни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дисциплини</w:t>
      </w:r>
      <w:proofErr w:type="spellEnd"/>
      <w:r w:rsidRPr="00887169">
        <w:rPr>
          <w:lang w:val="ru-RU"/>
        </w:rPr>
        <w:t xml:space="preserve">, необходима за </w:t>
      </w:r>
      <w:proofErr w:type="spellStart"/>
      <w:r w:rsidRPr="00887169">
        <w:rPr>
          <w:lang w:val="ru-RU"/>
        </w:rPr>
        <w:t>успешната</w:t>
      </w:r>
      <w:proofErr w:type="spellEnd"/>
      <w:r w:rsidRPr="00887169">
        <w:rPr>
          <w:lang w:val="ru-RU"/>
        </w:rPr>
        <w:t xml:space="preserve"> им адаптация </w:t>
      </w:r>
      <w:proofErr w:type="spellStart"/>
      <w:r w:rsidRPr="00887169">
        <w:rPr>
          <w:lang w:val="ru-RU"/>
        </w:rPr>
        <w:t>към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изискванията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следващите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образователни</w:t>
      </w:r>
      <w:proofErr w:type="spellEnd"/>
      <w:r w:rsidRPr="00887169">
        <w:rPr>
          <w:lang w:val="ru-RU"/>
        </w:rPr>
        <w:t xml:space="preserve"> степени, </w:t>
      </w:r>
      <w:proofErr w:type="spellStart"/>
      <w:r w:rsidRPr="00887169">
        <w:rPr>
          <w:lang w:val="ru-RU"/>
        </w:rPr>
        <w:t>адекватни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променящите</w:t>
      </w:r>
      <w:proofErr w:type="spellEnd"/>
      <w:r w:rsidRPr="00887169">
        <w:rPr>
          <w:lang w:val="ru-RU"/>
        </w:rPr>
        <w:t xml:space="preserve"> се </w:t>
      </w:r>
      <w:proofErr w:type="spellStart"/>
      <w:r w:rsidRPr="00887169">
        <w:rPr>
          <w:lang w:val="ru-RU"/>
        </w:rPr>
        <w:t>социални</w:t>
      </w:r>
      <w:proofErr w:type="spellEnd"/>
      <w:r w:rsidRPr="00887169">
        <w:rPr>
          <w:lang w:val="ru-RU"/>
        </w:rPr>
        <w:t xml:space="preserve"> условия</w:t>
      </w:r>
      <w:r>
        <w:rPr>
          <w:lang w:val="ru-RU"/>
        </w:rPr>
        <w:t>.</w:t>
      </w:r>
    </w:p>
    <w:p w14:paraId="43FBDE6B" w14:textId="77777777" w:rsidR="00887169" w:rsidRPr="00887169" w:rsidRDefault="00887169" w:rsidP="00887169">
      <w:pPr>
        <w:numPr>
          <w:ilvl w:val="0"/>
          <w:numId w:val="3"/>
        </w:numPr>
        <w:jc w:val="both"/>
        <w:rPr>
          <w:lang w:val="ru-RU"/>
        </w:rPr>
      </w:pPr>
      <w:proofErr w:type="spellStart"/>
      <w:r w:rsidRPr="00887169">
        <w:rPr>
          <w:lang w:val="ru-RU"/>
        </w:rPr>
        <w:t>Усвояване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формиране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общочовешки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национални</w:t>
      </w:r>
      <w:proofErr w:type="spellEnd"/>
      <w:r w:rsidRPr="00887169">
        <w:rPr>
          <w:lang w:val="ru-RU"/>
        </w:rPr>
        <w:t xml:space="preserve"> ценности, развитие на </w:t>
      </w:r>
      <w:proofErr w:type="spellStart"/>
      <w:r w:rsidRPr="00887169">
        <w:rPr>
          <w:lang w:val="ru-RU"/>
        </w:rPr>
        <w:t>индивидуалността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стимулиране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творческите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заложби</w:t>
      </w:r>
      <w:proofErr w:type="spellEnd"/>
      <w:r w:rsidRPr="00887169">
        <w:rPr>
          <w:lang w:val="ru-RU"/>
        </w:rPr>
        <w:t>.</w:t>
      </w:r>
    </w:p>
    <w:p w14:paraId="3090760E" w14:textId="77777777" w:rsidR="00887169" w:rsidRPr="00887169" w:rsidRDefault="00887169" w:rsidP="00887169">
      <w:pPr>
        <w:numPr>
          <w:ilvl w:val="0"/>
          <w:numId w:val="5"/>
        </w:numPr>
        <w:contextualSpacing/>
        <w:jc w:val="both"/>
        <w:rPr>
          <w:lang w:val="ru-RU"/>
        </w:rPr>
      </w:pPr>
      <w:r w:rsidRPr="00887169">
        <w:rPr>
          <w:rFonts w:eastAsia="Calibri"/>
        </w:rPr>
        <w:t>Развиване и поддържане на физическата дееспособност и подготовка за активен и здравословен начин на живот на младите хора.</w:t>
      </w:r>
    </w:p>
    <w:p w14:paraId="310DBFFE" w14:textId="77777777" w:rsidR="00887169" w:rsidRPr="00887169" w:rsidRDefault="00887169" w:rsidP="00887169">
      <w:pPr>
        <w:numPr>
          <w:ilvl w:val="0"/>
          <w:numId w:val="5"/>
        </w:numPr>
        <w:contextualSpacing/>
        <w:jc w:val="both"/>
        <w:rPr>
          <w:lang w:val="ru-RU"/>
        </w:rPr>
      </w:pPr>
      <w:proofErr w:type="spellStart"/>
      <w:r w:rsidRPr="00887169">
        <w:rPr>
          <w:lang w:val="ru-RU"/>
        </w:rPr>
        <w:t>Създаване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="005D1EAA">
        <w:rPr>
          <w:lang w:val="ru-RU"/>
        </w:rPr>
        <w:t>подходяща</w:t>
      </w:r>
      <w:proofErr w:type="spellEnd"/>
      <w:r w:rsidR="005D1EAA">
        <w:rPr>
          <w:lang w:val="ru-RU"/>
        </w:rPr>
        <w:t xml:space="preserve"> </w:t>
      </w:r>
      <w:proofErr w:type="spellStart"/>
      <w:r w:rsidR="005D1EAA">
        <w:rPr>
          <w:lang w:val="ru-RU"/>
        </w:rPr>
        <w:t>мултикултурна</w:t>
      </w:r>
      <w:proofErr w:type="spellEnd"/>
      <w:r w:rsidR="005D1EAA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приобщаваща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подкрепяща</w:t>
      </w:r>
      <w:proofErr w:type="spellEnd"/>
      <w:r w:rsidRPr="00887169">
        <w:rPr>
          <w:lang w:val="ru-RU"/>
        </w:rPr>
        <w:t xml:space="preserve"> среда за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неравностойно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социално</w:t>
      </w:r>
      <w:proofErr w:type="spellEnd"/>
      <w:r w:rsidRPr="00887169">
        <w:rPr>
          <w:lang w:val="ru-RU"/>
        </w:rPr>
        <w:t xml:space="preserve"> положение, </w:t>
      </w:r>
      <w:proofErr w:type="spellStart"/>
      <w:r w:rsidRPr="00887169">
        <w:rPr>
          <w:lang w:val="ru-RU"/>
        </w:rPr>
        <w:t>децата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със</w:t>
      </w:r>
      <w:proofErr w:type="spellEnd"/>
      <w:r w:rsidRPr="00887169">
        <w:rPr>
          <w:lang w:val="ru-RU"/>
        </w:rPr>
        <w:t xml:space="preserve"> СОП и в социален риск,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от </w:t>
      </w:r>
      <w:proofErr w:type="spellStart"/>
      <w:r w:rsidRPr="00887169">
        <w:rPr>
          <w:lang w:val="ru-RU"/>
        </w:rPr>
        <w:t>малцинствените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етнически</w:t>
      </w:r>
      <w:proofErr w:type="spellEnd"/>
      <w:r w:rsidRPr="00887169">
        <w:rPr>
          <w:lang w:val="ru-RU"/>
        </w:rPr>
        <w:t xml:space="preserve"> </w:t>
      </w:r>
      <w:proofErr w:type="gramStart"/>
      <w:r w:rsidRPr="00887169">
        <w:rPr>
          <w:lang w:val="ru-RU"/>
        </w:rPr>
        <w:t>групи</w:t>
      </w:r>
      <w:r>
        <w:rPr>
          <w:lang w:val="ru-RU"/>
        </w:rPr>
        <w:t xml:space="preserve">  и</w:t>
      </w:r>
      <w:proofErr w:type="gramEnd"/>
      <w:r>
        <w:rPr>
          <w:lang w:val="ru-RU"/>
        </w:rPr>
        <w:t xml:space="preserve"> 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>.</w:t>
      </w:r>
    </w:p>
    <w:p w14:paraId="778B42FE" w14:textId="77777777" w:rsidR="00887169" w:rsidRPr="00887169" w:rsidRDefault="00887169" w:rsidP="00887169">
      <w:pPr>
        <w:numPr>
          <w:ilvl w:val="0"/>
          <w:numId w:val="3"/>
        </w:numPr>
        <w:jc w:val="both"/>
        <w:rPr>
          <w:lang w:val="ru-RU"/>
        </w:rPr>
      </w:pPr>
      <w:proofErr w:type="spellStart"/>
      <w:r w:rsidRPr="00887169">
        <w:rPr>
          <w:lang w:val="ru-RU"/>
        </w:rPr>
        <w:t>П</w:t>
      </w:r>
      <w:r>
        <w:rPr>
          <w:lang w:val="ru-RU"/>
        </w:rPr>
        <w:t>рилагане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иновативни</w:t>
      </w:r>
      <w:proofErr w:type="spellEnd"/>
      <w:r w:rsidRPr="00887169">
        <w:rPr>
          <w:lang w:val="ru-RU"/>
        </w:rPr>
        <w:t xml:space="preserve"> подходи.</w:t>
      </w:r>
    </w:p>
    <w:p w14:paraId="349614AB" w14:textId="77777777" w:rsidR="00887169" w:rsidRPr="00887169" w:rsidRDefault="00887169" w:rsidP="00887169">
      <w:pPr>
        <w:jc w:val="both"/>
        <w:rPr>
          <w:lang w:val="ru-RU"/>
        </w:rPr>
      </w:pPr>
    </w:p>
    <w:p w14:paraId="7CA3AA7A" w14:textId="77777777" w:rsidR="00887169" w:rsidRPr="00F66ED4" w:rsidRDefault="00887169" w:rsidP="00F66ED4">
      <w:pPr>
        <w:pStyle w:val="a5"/>
        <w:numPr>
          <w:ilvl w:val="0"/>
          <w:numId w:val="13"/>
        </w:numPr>
        <w:rPr>
          <w:b/>
          <w:i/>
          <w:lang w:val="ru-RU"/>
        </w:rPr>
      </w:pPr>
      <w:r w:rsidRPr="00F66ED4">
        <w:rPr>
          <w:b/>
          <w:i/>
          <w:lang w:val="ru-RU"/>
        </w:rPr>
        <w:t>ВИЗИЯ НА УЧИЛИЩЕТО</w:t>
      </w:r>
    </w:p>
    <w:p w14:paraId="2DCFF9AA" w14:textId="77777777" w:rsidR="00887169" w:rsidRPr="00887169" w:rsidRDefault="00887169" w:rsidP="00887169">
      <w:pPr>
        <w:ind w:left="360"/>
        <w:jc w:val="center"/>
        <w:rPr>
          <w:b/>
          <w:i/>
          <w:lang w:val="ru-RU"/>
        </w:rPr>
      </w:pPr>
    </w:p>
    <w:p w14:paraId="1EA9C59A" w14:textId="77777777" w:rsidR="00887169" w:rsidRPr="00887169" w:rsidRDefault="00887169" w:rsidP="00887169">
      <w:pPr>
        <w:jc w:val="both"/>
        <w:rPr>
          <w:lang w:val="ru-RU"/>
        </w:rPr>
      </w:pPr>
      <w:proofErr w:type="spellStart"/>
      <w:r w:rsidRPr="00887169">
        <w:rPr>
          <w:b/>
          <w:lang w:val="ru-RU"/>
        </w:rPr>
        <w:t>Училището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ще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запази</w:t>
      </w:r>
      <w:proofErr w:type="spellEnd"/>
      <w:r w:rsidRPr="00887169">
        <w:rPr>
          <w:lang w:val="ru-RU"/>
        </w:rPr>
        <w:t xml:space="preserve"> своя облик и традиции. То </w:t>
      </w:r>
      <w:proofErr w:type="spellStart"/>
      <w:r w:rsidRPr="00887169">
        <w:rPr>
          <w:lang w:val="ru-RU"/>
        </w:rPr>
        <w:t>ще</w:t>
      </w:r>
      <w:proofErr w:type="spellEnd"/>
      <w:r w:rsidRPr="00887169">
        <w:rPr>
          <w:lang w:val="ru-RU"/>
        </w:rPr>
        <w:t xml:space="preserve"> се </w:t>
      </w:r>
      <w:proofErr w:type="spellStart"/>
      <w:r w:rsidRPr="00887169">
        <w:rPr>
          <w:lang w:val="ru-RU"/>
        </w:rPr>
        <w:t>развива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училище в два </w:t>
      </w:r>
      <w:proofErr w:type="spellStart"/>
      <w:r w:rsidRPr="00887169">
        <w:rPr>
          <w:lang w:val="ru-RU"/>
        </w:rPr>
        <w:t>етапа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основна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образователна</w:t>
      </w:r>
      <w:proofErr w:type="spellEnd"/>
      <w:r w:rsidRPr="00887169">
        <w:rPr>
          <w:lang w:val="ru-RU"/>
        </w:rPr>
        <w:t xml:space="preserve"> степен:</w:t>
      </w:r>
    </w:p>
    <w:p w14:paraId="720E6C6D" w14:textId="77777777" w:rsidR="00887169" w:rsidRPr="00887169" w:rsidRDefault="00887169" w:rsidP="00887169">
      <w:pPr>
        <w:ind w:left="360"/>
        <w:jc w:val="both"/>
        <w:rPr>
          <w:lang w:val="ru-RU"/>
        </w:rPr>
      </w:pPr>
      <w:r w:rsidRPr="00887169">
        <w:rPr>
          <w:lang w:val="ru-RU"/>
        </w:rPr>
        <w:t>-</w:t>
      </w:r>
      <w:r w:rsidRPr="00887169">
        <w:rPr>
          <w:lang w:val="ru-RU"/>
        </w:rPr>
        <w:tab/>
      </w:r>
      <w:proofErr w:type="spellStart"/>
      <w:r w:rsidRPr="00887169">
        <w:rPr>
          <w:lang w:val="ru-RU"/>
        </w:rPr>
        <w:t>начален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етап</w:t>
      </w:r>
      <w:proofErr w:type="spellEnd"/>
      <w:r w:rsidRPr="00887169">
        <w:rPr>
          <w:lang w:val="ru-RU"/>
        </w:rPr>
        <w:t xml:space="preserve">: 1. – 4. </w:t>
      </w:r>
      <w:proofErr w:type="spellStart"/>
      <w:r w:rsidRPr="00887169">
        <w:rPr>
          <w:lang w:val="ru-RU"/>
        </w:rPr>
        <w:t>клас</w:t>
      </w:r>
      <w:proofErr w:type="spellEnd"/>
      <w:r w:rsidRPr="00887169">
        <w:rPr>
          <w:lang w:val="ru-RU"/>
        </w:rPr>
        <w:t>;</w:t>
      </w:r>
    </w:p>
    <w:p w14:paraId="2E627661" w14:textId="77777777" w:rsidR="00887169" w:rsidRPr="00887169" w:rsidRDefault="00887169" w:rsidP="00887169">
      <w:pPr>
        <w:ind w:left="360"/>
        <w:jc w:val="both"/>
        <w:rPr>
          <w:lang w:val="ru-RU"/>
        </w:rPr>
      </w:pPr>
      <w:r w:rsidRPr="00887169">
        <w:rPr>
          <w:lang w:val="ru-RU"/>
        </w:rPr>
        <w:t>-</w:t>
      </w:r>
      <w:r w:rsidRPr="00887169">
        <w:rPr>
          <w:lang w:val="ru-RU"/>
        </w:rPr>
        <w:tab/>
      </w:r>
      <w:proofErr w:type="spellStart"/>
      <w:r w:rsidRPr="00887169">
        <w:rPr>
          <w:lang w:val="ru-RU"/>
        </w:rPr>
        <w:t>прогимназиален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етап</w:t>
      </w:r>
      <w:proofErr w:type="spellEnd"/>
      <w:r w:rsidRPr="00887169">
        <w:rPr>
          <w:lang w:val="ru-RU"/>
        </w:rPr>
        <w:t xml:space="preserve">: 5. – 7. </w:t>
      </w:r>
      <w:proofErr w:type="spellStart"/>
      <w:r w:rsidRPr="00887169">
        <w:rPr>
          <w:lang w:val="ru-RU"/>
        </w:rPr>
        <w:t>клас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съгласно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новата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образователна</w:t>
      </w:r>
      <w:proofErr w:type="spellEnd"/>
      <w:r w:rsidRPr="00887169">
        <w:rPr>
          <w:lang w:val="ru-RU"/>
        </w:rPr>
        <w:t xml:space="preserve"> структура.</w:t>
      </w:r>
    </w:p>
    <w:p w14:paraId="1264268E" w14:textId="77777777" w:rsidR="00887169" w:rsidRPr="00887169" w:rsidRDefault="00887169" w:rsidP="00887169">
      <w:pPr>
        <w:numPr>
          <w:ilvl w:val="0"/>
          <w:numId w:val="7"/>
        </w:numPr>
        <w:contextualSpacing/>
        <w:jc w:val="both"/>
      </w:pPr>
      <w:r w:rsidRPr="00887169">
        <w:t>Постигането на качествен образователен процес ще бъде реализирано с помощта на квалифицирани педагози, които имат съвременно мислене и могат успешно да приложат държавните стандарти на новия ЗПУО.</w:t>
      </w:r>
    </w:p>
    <w:p w14:paraId="2727DBB8" w14:textId="77777777" w:rsidR="00887169" w:rsidRPr="00887169" w:rsidRDefault="00887169" w:rsidP="00887169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/>
        </w:rPr>
      </w:pPr>
      <w:r w:rsidRPr="00887169">
        <w:rPr>
          <w:rFonts w:eastAsia="Calibri"/>
        </w:rPr>
        <w:t>С автономията, която ни позволява новият ЗПУО, ние ще разработим съвременни програми за факултативни и избираеми форми за придобиване на компетентности в съответствие с потребностите и интересите на учениците.</w:t>
      </w:r>
    </w:p>
    <w:p w14:paraId="3F24FC48" w14:textId="77777777" w:rsidR="00887169" w:rsidRPr="00887169" w:rsidRDefault="00887169" w:rsidP="00887169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/>
        </w:rPr>
      </w:pPr>
      <w:r w:rsidRPr="00887169">
        <w:rPr>
          <w:rFonts w:eastAsia="Calibri"/>
        </w:rPr>
        <w:t>Ще продължим да осъществяваме целодневна организация на учебния и възпитателен процес като инструмент за превенция на отпадане от училище, за осигуряване на специализирана помощ при подготовката, за развиване на таланти и удовлетворяване на потребности и интереси.</w:t>
      </w:r>
    </w:p>
    <w:p w14:paraId="08EF3937" w14:textId="77777777" w:rsidR="00887169" w:rsidRPr="00887169" w:rsidRDefault="00887169" w:rsidP="00887169">
      <w:pPr>
        <w:numPr>
          <w:ilvl w:val="0"/>
          <w:numId w:val="6"/>
        </w:numPr>
        <w:jc w:val="both"/>
        <w:rPr>
          <w:lang w:val="ru-RU"/>
        </w:rPr>
      </w:pPr>
      <w:proofErr w:type="spellStart"/>
      <w:r w:rsidRPr="00887169">
        <w:rPr>
          <w:lang w:val="ru-RU"/>
        </w:rPr>
        <w:t>Усъвършенстване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професионалните</w:t>
      </w:r>
      <w:proofErr w:type="spellEnd"/>
      <w:r w:rsidRPr="00887169">
        <w:rPr>
          <w:lang w:val="ru-RU"/>
        </w:rPr>
        <w:t xml:space="preserve"> умения на </w:t>
      </w:r>
      <w:proofErr w:type="spellStart"/>
      <w:r w:rsidRPr="00887169">
        <w:rPr>
          <w:lang w:val="ru-RU"/>
        </w:rPr>
        <w:t>педагогическия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колегиум</w:t>
      </w:r>
      <w:proofErr w:type="spellEnd"/>
      <w:r w:rsidRPr="00887169">
        <w:rPr>
          <w:lang w:val="ru-RU"/>
        </w:rPr>
        <w:t xml:space="preserve">; </w:t>
      </w:r>
      <w:proofErr w:type="spellStart"/>
      <w:r w:rsidRPr="00887169">
        <w:rPr>
          <w:lang w:val="ru-RU"/>
        </w:rPr>
        <w:t>обособяването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му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екип</w:t>
      </w:r>
      <w:proofErr w:type="spellEnd"/>
      <w:r w:rsidRPr="00887169">
        <w:rPr>
          <w:lang w:val="ru-RU"/>
        </w:rPr>
        <w:t xml:space="preserve"> от </w:t>
      </w:r>
      <w:proofErr w:type="spellStart"/>
      <w:r w:rsidRPr="00887169">
        <w:rPr>
          <w:lang w:val="ru-RU"/>
        </w:rPr>
        <w:t>високо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отговорни</w:t>
      </w:r>
      <w:proofErr w:type="spellEnd"/>
      <w:r w:rsidRPr="00887169">
        <w:rPr>
          <w:lang w:val="ru-RU"/>
        </w:rPr>
        <w:t xml:space="preserve"> личности, </w:t>
      </w:r>
      <w:proofErr w:type="spellStart"/>
      <w:r w:rsidRPr="00887169">
        <w:rPr>
          <w:lang w:val="ru-RU"/>
        </w:rPr>
        <w:t>проявяващи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толерантност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загриженост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зачитане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човешкото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достойнство</w:t>
      </w:r>
      <w:proofErr w:type="spellEnd"/>
      <w:r w:rsidRPr="00887169">
        <w:rPr>
          <w:lang w:val="ru-RU"/>
        </w:rPr>
        <w:t xml:space="preserve">; </w:t>
      </w:r>
      <w:proofErr w:type="spellStart"/>
      <w:r w:rsidRPr="00887169">
        <w:rPr>
          <w:lang w:val="ru-RU"/>
        </w:rPr>
        <w:t>прилагане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творческо</w:t>
      </w:r>
      <w:proofErr w:type="spellEnd"/>
      <w:r w:rsidRPr="00887169">
        <w:rPr>
          <w:lang w:val="ru-RU"/>
        </w:rPr>
        <w:t xml:space="preserve"> и критично </w:t>
      </w:r>
      <w:proofErr w:type="spellStart"/>
      <w:r w:rsidRPr="00887169">
        <w:rPr>
          <w:lang w:val="ru-RU"/>
        </w:rPr>
        <w:t>мислене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осъществяване</w:t>
      </w:r>
      <w:proofErr w:type="spellEnd"/>
      <w:r w:rsidRPr="00887169">
        <w:rPr>
          <w:lang w:val="ru-RU"/>
        </w:rPr>
        <w:t xml:space="preserve"> на учебно-</w:t>
      </w:r>
      <w:proofErr w:type="spellStart"/>
      <w:r w:rsidRPr="00887169">
        <w:rPr>
          <w:lang w:val="ru-RU"/>
        </w:rPr>
        <w:t>възпитателния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процес</w:t>
      </w:r>
      <w:proofErr w:type="spellEnd"/>
      <w:r w:rsidRPr="00887169">
        <w:rPr>
          <w:lang w:val="ru-RU"/>
        </w:rPr>
        <w:t xml:space="preserve"> за </w:t>
      </w:r>
      <w:proofErr w:type="spellStart"/>
      <w:r w:rsidRPr="00887169">
        <w:rPr>
          <w:lang w:val="ru-RU"/>
        </w:rPr>
        <w:t>утвърждаване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младия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човек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гражданин на </w:t>
      </w:r>
      <w:proofErr w:type="spellStart"/>
      <w:r w:rsidRPr="00887169">
        <w:rPr>
          <w:lang w:val="ru-RU"/>
        </w:rPr>
        <w:t>България</w:t>
      </w:r>
      <w:proofErr w:type="spellEnd"/>
      <w:r w:rsidRPr="00887169">
        <w:rPr>
          <w:lang w:val="ru-RU"/>
        </w:rPr>
        <w:t xml:space="preserve"> и света. </w:t>
      </w:r>
    </w:p>
    <w:p w14:paraId="5C72AB66" w14:textId="77777777" w:rsidR="00887169" w:rsidRPr="00887169" w:rsidRDefault="00887169" w:rsidP="00887169">
      <w:pPr>
        <w:numPr>
          <w:ilvl w:val="0"/>
          <w:numId w:val="6"/>
        </w:numPr>
        <w:jc w:val="both"/>
        <w:rPr>
          <w:lang w:val="ru-RU"/>
        </w:rPr>
      </w:pPr>
      <w:proofErr w:type="spellStart"/>
      <w:r w:rsidRPr="00887169">
        <w:rPr>
          <w:lang w:val="ru-RU"/>
        </w:rPr>
        <w:t>Училището</w:t>
      </w:r>
      <w:proofErr w:type="spellEnd"/>
      <w:r w:rsidRPr="00887169">
        <w:rPr>
          <w:lang w:val="ru-RU"/>
        </w:rPr>
        <w:t xml:space="preserve"> се стреми да </w:t>
      </w:r>
      <w:proofErr w:type="spellStart"/>
      <w:r w:rsidRPr="00887169">
        <w:rPr>
          <w:lang w:val="ru-RU"/>
        </w:rPr>
        <w:t>формира</w:t>
      </w:r>
      <w:proofErr w:type="spellEnd"/>
      <w:r w:rsidRPr="00887169">
        <w:rPr>
          <w:lang w:val="ru-RU"/>
        </w:rPr>
        <w:t xml:space="preserve"> знания и </w:t>
      </w:r>
      <w:proofErr w:type="spellStart"/>
      <w:r w:rsidRPr="00887169">
        <w:rPr>
          <w:lang w:val="ru-RU"/>
        </w:rPr>
        <w:t>личностни</w:t>
      </w:r>
      <w:proofErr w:type="spellEnd"/>
      <w:r w:rsidRPr="00887169">
        <w:rPr>
          <w:lang w:val="ru-RU"/>
        </w:rPr>
        <w:t xml:space="preserve"> умения у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за активно взаимодействие </w:t>
      </w:r>
      <w:proofErr w:type="spellStart"/>
      <w:r w:rsidRPr="00887169">
        <w:rPr>
          <w:lang w:val="ru-RU"/>
        </w:rPr>
        <w:t>със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социалната</w:t>
      </w:r>
      <w:proofErr w:type="spellEnd"/>
      <w:r w:rsidRPr="00887169">
        <w:rPr>
          <w:lang w:val="ru-RU"/>
        </w:rPr>
        <w:t xml:space="preserve"> среда, уважение </w:t>
      </w:r>
      <w:proofErr w:type="spellStart"/>
      <w:r w:rsidRPr="00887169">
        <w:rPr>
          <w:lang w:val="ru-RU"/>
        </w:rPr>
        <w:t>към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гражданските</w:t>
      </w:r>
      <w:proofErr w:type="spellEnd"/>
      <w:r w:rsidRPr="00887169">
        <w:rPr>
          <w:lang w:val="ru-RU"/>
        </w:rPr>
        <w:t xml:space="preserve"> права и </w:t>
      </w:r>
      <w:proofErr w:type="spellStart"/>
      <w:r w:rsidRPr="00887169">
        <w:rPr>
          <w:lang w:val="ru-RU"/>
        </w:rPr>
        <w:t>отговорности</w:t>
      </w:r>
      <w:proofErr w:type="spellEnd"/>
      <w:r w:rsidRPr="00887169">
        <w:rPr>
          <w:lang w:val="ru-RU"/>
        </w:rPr>
        <w:t>, противод</w:t>
      </w:r>
      <w:r w:rsidR="00D75851">
        <w:rPr>
          <w:lang w:val="ru-RU"/>
        </w:rPr>
        <w:t xml:space="preserve">ействие </w:t>
      </w:r>
      <w:proofErr w:type="spellStart"/>
      <w:r w:rsidR="00D75851">
        <w:rPr>
          <w:lang w:val="ru-RU"/>
        </w:rPr>
        <w:t>срещу</w:t>
      </w:r>
      <w:proofErr w:type="spellEnd"/>
      <w:r w:rsidR="00D75851">
        <w:rPr>
          <w:lang w:val="ru-RU"/>
        </w:rPr>
        <w:t xml:space="preserve"> проявите на </w:t>
      </w:r>
      <w:proofErr w:type="spellStart"/>
      <w:proofErr w:type="gramStart"/>
      <w:r w:rsidR="00D75851">
        <w:rPr>
          <w:lang w:val="ru-RU"/>
        </w:rPr>
        <w:t>агрес</w:t>
      </w:r>
      <w:r w:rsidRPr="00887169">
        <w:rPr>
          <w:lang w:val="ru-RU"/>
        </w:rPr>
        <w:t>ия</w:t>
      </w:r>
      <w:proofErr w:type="spellEnd"/>
      <w:r w:rsidRPr="00887169">
        <w:rPr>
          <w:lang w:val="ru-RU"/>
        </w:rPr>
        <w:t xml:space="preserve">  и</w:t>
      </w:r>
      <w:proofErr w:type="gramEnd"/>
      <w:r w:rsidRPr="00887169">
        <w:rPr>
          <w:lang w:val="ru-RU"/>
        </w:rPr>
        <w:t xml:space="preserve"> насилие.</w:t>
      </w:r>
    </w:p>
    <w:p w14:paraId="36265FA4" w14:textId="77777777" w:rsidR="00887169" w:rsidRPr="00887169" w:rsidRDefault="00887169" w:rsidP="00887169">
      <w:pPr>
        <w:jc w:val="center"/>
        <w:rPr>
          <w:b/>
          <w:i/>
          <w:lang w:val="ru-RU"/>
        </w:rPr>
      </w:pPr>
    </w:p>
    <w:p w14:paraId="792FEC85" w14:textId="77777777" w:rsidR="00887169" w:rsidRPr="00F66ED4" w:rsidRDefault="00887169" w:rsidP="00F66ED4">
      <w:pPr>
        <w:pStyle w:val="a5"/>
        <w:numPr>
          <w:ilvl w:val="0"/>
          <w:numId w:val="13"/>
        </w:numPr>
        <w:jc w:val="both"/>
        <w:rPr>
          <w:b/>
          <w:lang w:val="ru-RU"/>
        </w:rPr>
      </w:pPr>
      <w:r w:rsidRPr="00F66ED4">
        <w:rPr>
          <w:b/>
          <w:i/>
          <w:lang w:val="ru-RU"/>
        </w:rPr>
        <w:t>ДЕВИЗ НА УЧИЛИЩЕТО:</w:t>
      </w:r>
      <w:r w:rsidR="00E96811">
        <w:rPr>
          <w:b/>
          <w:lang w:val="ru-RU"/>
        </w:rPr>
        <w:t xml:space="preserve"> </w:t>
      </w:r>
      <w:r w:rsidR="00E96811">
        <w:rPr>
          <w:b/>
          <w:lang w:val="en-US"/>
        </w:rPr>
        <w:t>“</w:t>
      </w:r>
      <w:r w:rsidRPr="00F66ED4">
        <w:rPr>
          <w:b/>
        </w:rPr>
        <w:t>Уча днес за по-добро утре</w:t>
      </w:r>
      <w:r w:rsidR="00E96811">
        <w:rPr>
          <w:b/>
          <w:lang w:val="ru-RU"/>
        </w:rPr>
        <w:t>!</w:t>
      </w:r>
      <w:r w:rsidR="00E96811">
        <w:rPr>
          <w:b/>
          <w:lang w:val="en-US"/>
        </w:rPr>
        <w:t>“</w:t>
      </w:r>
    </w:p>
    <w:p w14:paraId="3E919145" w14:textId="77777777" w:rsidR="00887169" w:rsidRPr="00887169" w:rsidRDefault="00887169" w:rsidP="00887169">
      <w:pPr>
        <w:rPr>
          <w:b/>
          <w:lang w:val="ru-RU"/>
        </w:rPr>
      </w:pPr>
    </w:p>
    <w:p w14:paraId="717ECDB8" w14:textId="77777777" w:rsidR="00887169" w:rsidRPr="002F0D2A" w:rsidRDefault="00887169" w:rsidP="002F0D2A">
      <w:pPr>
        <w:pStyle w:val="a5"/>
        <w:widowControl w:val="0"/>
        <w:numPr>
          <w:ilvl w:val="0"/>
          <w:numId w:val="13"/>
        </w:numPr>
        <w:suppressAutoHyphens/>
        <w:rPr>
          <w:rFonts w:eastAsia="SimSun"/>
          <w:b/>
          <w:kern w:val="1"/>
          <w:lang w:eastAsia="zh-CN" w:bidi="hi-IN"/>
        </w:rPr>
      </w:pPr>
      <w:r w:rsidRPr="00F66ED4">
        <w:rPr>
          <w:rFonts w:eastAsia="SimSun"/>
          <w:b/>
          <w:kern w:val="1"/>
          <w:lang w:val="en-US" w:eastAsia="zh-CN" w:bidi="hi-IN"/>
        </w:rPr>
        <w:t>ЦЕННОСТИ И ПРИОРИТЕТИ В РАЗВИТИЕТО</w:t>
      </w:r>
    </w:p>
    <w:p w14:paraId="28A6FAE4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Осигуряване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реда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дисциплината</w:t>
      </w:r>
      <w:proofErr w:type="spellEnd"/>
      <w:r w:rsidRPr="00887169">
        <w:rPr>
          <w:lang w:val="ru-RU"/>
        </w:rPr>
        <w:t xml:space="preserve"> в УВП.</w:t>
      </w:r>
    </w:p>
    <w:p w14:paraId="28F3B7CC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Изграждане</w:t>
      </w:r>
      <w:proofErr w:type="spellEnd"/>
      <w:r w:rsidRPr="00887169">
        <w:rPr>
          <w:lang w:val="ru-RU"/>
        </w:rPr>
        <w:t xml:space="preserve"> на нов имидж на учителя, чрез </w:t>
      </w:r>
      <w:proofErr w:type="spellStart"/>
      <w:r w:rsidRPr="00887169">
        <w:rPr>
          <w:lang w:val="ru-RU"/>
        </w:rPr>
        <w:t>подобряване</w:t>
      </w:r>
      <w:proofErr w:type="spellEnd"/>
      <w:r w:rsidRPr="00887169">
        <w:rPr>
          <w:lang w:val="ru-RU"/>
        </w:rPr>
        <w:t xml:space="preserve"> н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квалификационната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дейност</w:t>
      </w:r>
      <w:proofErr w:type="spellEnd"/>
      <w:r w:rsidRPr="00887169">
        <w:rPr>
          <w:lang w:val="ru-RU"/>
        </w:rPr>
        <w:t>.</w:t>
      </w:r>
    </w:p>
    <w:p w14:paraId="28DEE514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Повишаване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ефективността</w:t>
      </w:r>
      <w:proofErr w:type="spellEnd"/>
      <w:r w:rsidRPr="00887169">
        <w:rPr>
          <w:lang w:val="ru-RU"/>
        </w:rPr>
        <w:t xml:space="preserve"> на ОВР чрез </w:t>
      </w:r>
      <w:proofErr w:type="spellStart"/>
      <w:r w:rsidRPr="00887169">
        <w:rPr>
          <w:lang w:val="ru-RU"/>
        </w:rPr>
        <w:t>подобряване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организацията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учебния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процес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повишаване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професионалната</w:t>
      </w:r>
      <w:proofErr w:type="spellEnd"/>
      <w:r w:rsidRPr="00887169">
        <w:rPr>
          <w:lang w:val="ru-RU"/>
        </w:rPr>
        <w:t xml:space="preserve"> подготовка, </w:t>
      </w:r>
      <w:proofErr w:type="spellStart"/>
      <w:r w:rsidRPr="00887169">
        <w:rPr>
          <w:lang w:val="ru-RU"/>
        </w:rPr>
        <w:t>компетентност</w:t>
      </w:r>
      <w:proofErr w:type="spellEnd"/>
      <w:r w:rsidRPr="00887169">
        <w:rPr>
          <w:lang w:val="ru-RU"/>
        </w:rPr>
        <w:t xml:space="preserve"> и квалификация на </w:t>
      </w:r>
      <w:proofErr w:type="spellStart"/>
      <w:r w:rsidRPr="00887169">
        <w:rPr>
          <w:lang w:val="ru-RU"/>
        </w:rPr>
        <w:t>педагогическите</w:t>
      </w:r>
      <w:proofErr w:type="spellEnd"/>
      <w:r w:rsidRPr="00887169">
        <w:rPr>
          <w:lang w:val="ru-RU"/>
        </w:rPr>
        <w:t xml:space="preserve"> кадри. </w:t>
      </w:r>
    </w:p>
    <w:p w14:paraId="0A06ED30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Подобряване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вътрешно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училищната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квалификационна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методическа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дейност</w:t>
      </w:r>
      <w:proofErr w:type="spellEnd"/>
      <w:r w:rsidRPr="00887169">
        <w:rPr>
          <w:lang w:val="ru-RU"/>
        </w:rPr>
        <w:t xml:space="preserve">. </w:t>
      </w:r>
    </w:p>
    <w:p w14:paraId="46C5F166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r w:rsidRPr="00887169">
        <w:rPr>
          <w:lang w:val="ru-RU"/>
        </w:rPr>
        <w:t xml:space="preserve">Координация и </w:t>
      </w:r>
      <w:proofErr w:type="spellStart"/>
      <w:r w:rsidRPr="00887169">
        <w:rPr>
          <w:lang w:val="ru-RU"/>
        </w:rPr>
        <w:t>сътрудничество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работата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педагогическия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съветник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класните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ръководители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учителите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родителите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социалните</w:t>
      </w:r>
      <w:proofErr w:type="spellEnd"/>
      <w:r w:rsidRPr="00887169">
        <w:rPr>
          <w:lang w:val="ru-RU"/>
        </w:rPr>
        <w:t xml:space="preserve"> институции, </w:t>
      </w:r>
      <w:proofErr w:type="spellStart"/>
      <w:r w:rsidRPr="00887169">
        <w:rPr>
          <w:lang w:val="ru-RU"/>
        </w:rPr>
        <w:t>общественици</w:t>
      </w:r>
      <w:proofErr w:type="spellEnd"/>
      <w:r w:rsidRPr="00887169">
        <w:rPr>
          <w:lang w:val="ru-RU"/>
        </w:rPr>
        <w:t xml:space="preserve"> и </w:t>
      </w:r>
      <w:proofErr w:type="spellStart"/>
      <w:proofErr w:type="gramStart"/>
      <w:r w:rsidRPr="00887169">
        <w:rPr>
          <w:lang w:val="ru-RU"/>
        </w:rPr>
        <w:t>специалисти</w:t>
      </w:r>
      <w:proofErr w:type="spellEnd"/>
      <w:r w:rsidRPr="00887169">
        <w:rPr>
          <w:lang w:val="ru-RU"/>
        </w:rPr>
        <w:t xml:space="preserve">  по</w:t>
      </w:r>
      <w:proofErr w:type="gram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проблемите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формирането</w:t>
      </w:r>
      <w:proofErr w:type="spellEnd"/>
      <w:r w:rsidRPr="00887169">
        <w:rPr>
          <w:lang w:val="ru-RU"/>
        </w:rPr>
        <w:t xml:space="preserve"> </w:t>
      </w:r>
      <w:proofErr w:type="gramStart"/>
      <w:r w:rsidRPr="00887169">
        <w:rPr>
          <w:lang w:val="ru-RU"/>
        </w:rPr>
        <w:t xml:space="preserve">на  </w:t>
      </w:r>
      <w:proofErr w:type="spellStart"/>
      <w:r w:rsidRPr="00887169">
        <w:rPr>
          <w:lang w:val="ru-RU"/>
        </w:rPr>
        <w:t>учениковата</w:t>
      </w:r>
      <w:proofErr w:type="spellEnd"/>
      <w:proofErr w:type="gram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личност</w:t>
      </w:r>
      <w:proofErr w:type="spellEnd"/>
      <w:r w:rsidRPr="00887169">
        <w:rPr>
          <w:lang w:val="ru-RU"/>
        </w:rPr>
        <w:t>.</w:t>
      </w:r>
    </w:p>
    <w:p w14:paraId="32CAC147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Опазване</w:t>
      </w:r>
      <w:proofErr w:type="spellEnd"/>
      <w:r w:rsidRPr="00887169">
        <w:rPr>
          <w:lang w:val="ru-RU"/>
        </w:rPr>
        <w:t xml:space="preserve"> живота, </w:t>
      </w:r>
      <w:proofErr w:type="spellStart"/>
      <w:r w:rsidRPr="00887169">
        <w:rPr>
          <w:lang w:val="ru-RU"/>
        </w:rPr>
        <w:t>здравето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достойнството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>.</w:t>
      </w:r>
    </w:p>
    <w:p w14:paraId="276597DD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Задоволяване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специфичните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интереси</w:t>
      </w:r>
      <w:proofErr w:type="spellEnd"/>
      <w:r w:rsidRPr="00887169">
        <w:rPr>
          <w:lang w:val="ru-RU"/>
        </w:rPr>
        <w:t xml:space="preserve"> и потребности на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чрез </w:t>
      </w:r>
      <w:proofErr w:type="spellStart"/>
      <w:r w:rsidR="005D1EAA">
        <w:rPr>
          <w:lang w:val="ru-RU"/>
        </w:rPr>
        <w:t>разширяване</w:t>
      </w:r>
      <w:proofErr w:type="spellEnd"/>
      <w:r w:rsidR="005D1EAA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ефективно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използване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наличната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материално-техническа</w:t>
      </w:r>
      <w:proofErr w:type="spellEnd"/>
      <w:r w:rsidRPr="00887169">
        <w:rPr>
          <w:lang w:val="ru-RU"/>
        </w:rPr>
        <w:t xml:space="preserve"> база (МТБ). </w:t>
      </w:r>
    </w:p>
    <w:p w14:paraId="7F7FAF4E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Показване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практическата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приложимост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учебното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съдържание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поставяне</w:t>
      </w:r>
      <w:proofErr w:type="spellEnd"/>
      <w:r w:rsidRPr="00887169">
        <w:rPr>
          <w:lang w:val="ru-RU"/>
        </w:rPr>
        <w:t xml:space="preserve"> на ученика в активна позиция по отношение на </w:t>
      </w:r>
      <w:proofErr w:type="spellStart"/>
      <w:r w:rsidRPr="00887169">
        <w:rPr>
          <w:lang w:val="ru-RU"/>
        </w:rPr>
        <w:t>знанията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изграждането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по-добра</w:t>
      </w:r>
      <w:proofErr w:type="spellEnd"/>
      <w:r w:rsidRPr="00887169">
        <w:rPr>
          <w:lang w:val="ru-RU"/>
        </w:rPr>
        <w:t xml:space="preserve"> мотивация за </w:t>
      </w:r>
      <w:proofErr w:type="spellStart"/>
      <w:r w:rsidRPr="00887169">
        <w:rPr>
          <w:lang w:val="ru-RU"/>
        </w:rPr>
        <w:t>учене</w:t>
      </w:r>
      <w:proofErr w:type="spellEnd"/>
      <w:r w:rsidRPr="00887169">
        <w:rPr>
          <w:lang w:val="ru-RU"/>
        </w:rPr>
        <w:t>;</w:t>
      </w:r>
    </w:p>
    <w:p w14:paraId="6075421D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Издигане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нивото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учениковия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учителски</w:t>
      </w:r>
      <w:proofErr w:type="spellEnd"/>
      <w:r w:rsidRPr="00887169">
        <w:rPr>
          <w:lang w:val="ru-RU"/>
        </w:rPr>
        <w:t xml:space="preserve"> труд, чрез </w:t>
      </w:r>
      <w:proofErr w:type="spellStart"/>
      <w:r w:rsidRPr="00887169">
        <w:rPr>
          <w:lang w:val="ru-RU"/>
        </w:rPr>
        <w:t>подобряване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условията</w:t>
      </w:r>
      <w:proofErr w:type="spellEnd"/>
      <w:r w:rsidRPr="00887169">
        <w:rPr>
          <w:lang w:val="ru-RU"/>
        </w:rPr>
        <w:t xml:space="preserve"> на обучение и труд. </w:t>
      </w:r>
      <w:proofErr w:type="spellStart"/>
      <w:r w:rsidRPr="00887169">
        <w:rPr>
          <w:lang w:val="ru-RU"/>
        </w:rPr>
        <w:t>По-широко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изпозване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съвремените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методи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новите</w:t>
      </w:r>
      <w:proofErr w:type="spellEnd"/>
      <w:r w:rsidRPr="00887169">
        <w:rPr>
          <w:lang w:val="ru-RU"/>
        </w:rPr>
        <w:t xml:space="preserve"> технологии. </w:t>
      </w:r>
      <w:proofErr w:type="spellStart"/>
      <w:r w:rsidRPr="00887169">
        <w:rPr>
          <w:lang w:val="ru-RU"/>
        </w:rPr>
        <w:t>Осъвременяване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нагледните</w:t>
      </w:r>
      <w:proofErr w:type="spellEnd"/>
      <w:r w:rsidRPr="00887169">
        <w:rPr>
          <w:lang w:val="ru-RU"/>
        </w:rPr>
        <w:t xml:space="preserve"> средства.</w:t>
      </w:r>
    </w:p>
    <w:p w14:paraId="0D763944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Издигане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качествено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ниво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ангажираността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процеса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тяхното</w:t>
      </w:r>
      <w:proofErr w:type="spellEnd"/>
      <w:r w:rsidRPr="00887169">
        <w:rPr>
          <w:lang w:val="ru-RU"/>
        </w:rPr>
        <w:t xml:space="preserve"> развитие – </w:t>
      </w:r>
      <w:proofErr w:type="spellStart"/>
      <w:r w:rsidRPr="00887169">
        <w:rPr>
          <w:lang w:val="ru-RU"/>
        </w:rPr>
        <w:t>екологично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възпитание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здравно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възпитание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гражданско</w:t>
      </w:r>
      <w:proofErr w:type="spellEnd"/>
      <w:r w:rsidRPr="00887169">
        <w:rPr>
          <w:lang w:val="ru-RU"/>
        </w:rPr>
        <w:t xml:space="preserve"> образование</w:t>
      </w:r>
      <w:r>
        <w:rPr>
          <w:lang w:val="ru-RU"/>
        </w:rPr>
        <w:t>.</w:t>
      </w:r>
    </w:p>
    <w:p w14:paraId="0B7F9A4E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Дейности</w:t>
      </w:r>
      <w:proofErr w:type="spellEnd"/>
      <w:r w:rsidRPr="00887169">
        <w:rPr>
          <w:lang w:val="ru-RU"/>
        </w:rPr>
        <w:t xml:space="preserve"> по </w:t>
      </w:r>
      <w:proofErr w:type="spellStart"/>
      <w:r w:rsidRPr="00887169">
        <w:rPr>
          <w:lang w:val="ru-RU"/>
        </w:rPr>
        <w:t>формиране</w:t>
      </w:r>
      <w:proofErr w:type="spellEnd"/>
      <w:r w:rsidRPr="00887169">
        <w:rPr>
          <w:lang w:val="ru-RU"/>
        </w:rPr>
        <w:t xml:space="preserve"> и развитие на </w:t>
      </w:r>
      <w:proofErr w:type="spellStart"/>
      <w:r w:rsidRPr="00887169">
        <w:rPr>
          <w:lang w:val="ru-RU"/>
        </w:rPr>
        <w:t>социалните</w:t>
      </w:r>
      <w:proofErr w:type="spellEnd"/>
      <w:r w:rsidRPr="00887169">
        <w:rPr>
          <w:lang w:val="ru-RU"/>
        </w:rPr>
        <w:t xml:space="preserve"> качества у </w:t>
      </w:r>
      <w:proofErr w:type="spellStart"/>
      <w:r w:rsidRPr="00887169">
        <w:rPr>
          <w:lang w:val="ru-RU"/>
        </w:rPr>
        <w:t>децата</w:t>
      </w:r>
      <w:proofErr w:type="spellEnd"/>
      <w:r w:rsidRPr="00887169">
        <w:rPr>
          <w:lang w:val="ru-RU"/>
        </w:rPr>
        <w:t xml:space="preserve"> – умения за работа в </w:t>
      </w:r>
      <w:proofErr w:type="spellStart"/>
      <w:r w:rsidRPr="00887169">
        <w:rPr>
          <w:lang w:val="ru-RU"/>
        </w:rPr>
        <w:t>екип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толерантност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съпричастност</w:t>
      </w:r>
      <w:proofErr w:type="spellEnd"/>
      <w:r w:rsidRPr="00887169">
        <w:rPr>
          <w:lang w:val="ru-RU"/>
        </w:rPr>
        <w:t>.</w:t>
      </w:r>
    </w:p>
    <w:p w14:paraId="394F6972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Стимулиране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творческите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изяви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участията</w:t>
      </w:r>
      <w:proofErr w:type="spellEnd"/>
      <w:r w:rsidRPr="00887169">
        <w:rPr>
          <w:lang w:val="ru-RU"/>
        </w:rPr>
        <w:t xml:space="preserve"> им в </w:t>
      </w:r>
      <w:proofErr w:type="spellStart"/>
      <w:r w:rsidRPr="00887169">
        <w:rPr>
          <w:lang w:val="ru-RU"/>
        </w:rPr>
        <w:t>конкурси</w:t>
      </w:r>
      <w:proofErr w:type="spellEnd"/>
      <w:r w:rsidRPr="00887169">
        <w:rPr>
          <w:lang w:val="ru-RU"/>
        </w:rPr>
        <w:t>, фестивали и др.</w:t>
      </w:r>
    </w:p>
    <w:p w14:paraId="368CFC5A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Спортните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дейности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училищните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турнири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състезанията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други</w:t>
      </w:r>
      <w:proofErr w:type="spellEnd"/>
      <w:r w:rsidRPr="00887169">
        <w:rPr>
          <w:lang w:val="ru-RU"/>
        </w:rPr>
        <w:t xml:space="preserve"> да се </w:t>
      </w:r>
      <w:proofErr w:type="spellStart"/>
      <w:r w:rsidRPr="00887169">
        <w:rPr>
          <w:lang w:val="ru-RU"/>
        </w:rPr>
        <w:t>използват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възможности</w:t>
      </w:r>
      <w:proofErr w:type="spellEnd"/>
      <w:r w:rsidRPr="00887169">
        <w:rPr>
          <w:lang w:val="ru-RU"/>
        </w:rPr>
        <w:t xml:space="preserve"> за превенция </w:t>
      </w:r>
      <w:proofErr w:type="spellStart"/>
      <w:r w:rsidRPr="00887169">
        <w:rPr>
          <w:lang w:val="ru-RU"/>
        </w:rPr>
        <w:t>срещу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нетолерантността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насилието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агресията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употребата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цигари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алкохол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наркотици</w:t>
      </w:r>
      <w:proofErr w:type="spellEnd"/>
      <w:r w:rsidRPr="00887169">
        <w:rPr>
          <w:lang w:val="ru-RU"/>
        </w:rPr>
        <w:t>.</w:t>
      </w:r>
    </w:p>
    <w:p w14:paraId="59B9DC8A" w14:textId="77777777" w:rsidR="00887169" w:rsidRPr="00887169" w:rsidRDefault="00887169" w:rsidP="00887169">
      <w:pPr>
        <w:numPr>
          <w:ilvl w:val="0"/>
          <w:numId w:val="8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Привличане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приобщаване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родителската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общност</w:t>
      </w:r>
      <w:proofErr w:type="spellEnd"/>
      <w:r w:rsidRPr="00887169">
        <w:rPr>
          <w:lang w:val="ru-RU"/>
        </w:rPr>
        <w:t xml:space="preserve"> за активно участие в </w:t>
      </w:r>
      <w:proofErr w:type="spellStart"/>
      <w:r w:rsidRPr="00887169">
        <w:rPr>
          <w:lang w:val="ru-RU"/>
        </w:rPr>
        <w:t>решаване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училищните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проблеми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утвърждаване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училищното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настоятелство</w:t>
      </w:r>
      <w:proofErr w:type="spellEnd"/>
      <w:r w:rsidRPr="00887169">
        <w:rPr>
          <w:lang w:val="ru-RU"/>
        </w:rPr>
        <w:t xml:space="preserve"> (УН)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орган, </w:t>
      </w:r>
      <w:proofErr w:type="spellStart"/>
      <w:r w:rsidRPr="00887169">
        <w:rPr>
          <w:lang w:val="ru-RU"/>
        </w:rPr>
        <w:t>подпомагащ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цялостната</w:t>
      </w:r>
      <w:proofErr w:type="spellEnd"/>
      <w:r w:rsidRPr="00887169">
        <w:rPr>
          <w:lang w:val="ru-RU"/>
        </w:rPr>
        <w:t xml:space="preserve"> УВР. </w:t>
      </w:r>
    </w:p>
    <w:p w14:paraId="4A4E7DCA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Развитието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създаденото</w:t>
      </w:r>
      <w:proofErr w:type="spellEnd"/>
      <w:r w:rsidRPr="00887169">
        <w:rPr>
          <w:lang w:val="ru-RU"/>
        </w:rPr>
        <w:t xml:space="preserve"> доверие между </w:t>
      </w:r>
      <w:proofErr w:type="spellStart"/>
      <w:r w:rsidRPr="00887169">
        <w:rPr>
          <w:lang w:val="ru-RU"/>
        </w:rPr>
        <w:t>ученици</w:t>
      </w:r>
      <w:proofErr w:type="spellEnd"/>
      <w:r w:rsidRPr="00887169">
        <w:rPr>
          <w:lang w:val="ru-RU"/>
        </w:rPr>
        <w:t xml:space="preserve">, учители, </w:t>
      </w:r>
      <w:proofErr w:type="spellStart"/>
      <w:r w:rsidRPr="00887169">
        <w:rPr>
          <w:lang w:val="ru-RU"/>
        </w:rPr>
        <w:t>училищно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ръководство</w:t>
      </w:r>
      <w:proofErr w:type="spellEnd"/>
      <w:r w:rsidRPr="00887169">
        <w:rPr>
          <w:lang w:val="ru-RU"/>
        </w:rPr>
        <w:t xml:space="preserve"> и родители - с цел </w:t>
      </w:r>
      <w:proofErr w:type="spellStart"/>
      <w:r w:rsidRPr="00887169">
        <w:rPr>
          <w:lang w:val="ru-RU"/>
        </w:rPr>
        <w:t>положителна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промяна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отношението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към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институцията</w:t>
      </w:r>
      <w:proofErr w:type="spellEnd"/>
      <w:r w:rsidRPr="00887169">
        <w:rPr>
          <w:lang w:val="ru-RU"/>
        </w:rPr>
        <w:t xml:space="preserve"> училище.</w:t>
      </w:r>
    </w:p>
    <w:p w14:paraId="403C7830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Участието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класирането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ученици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национални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състезания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конкурси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олимпиади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като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доказателство</w:t>
      </w:r>
      <w:proofErr w:type="spellEnd"/>
      <w:r w:rsidRPr="00887169">
        <w:rPr>
          <w:lang w:val="ru-RU"/>
        </w:rPr>
        <w:t xml:space="preserve"> за </w:t>
      </w:r>
      <w:proofErr w:type="spellStart"/>
      <w:r w:rsidRPr="00887169">
        <w:rPr>
          <w:lang w:val="ru-RU"/>
        </w:rPr>
        <w:t>качеството</w:t>
      </w:r>
      <w:proofErr w:type="spellEnd"/>
      <w:r w:rsidRPr="00887169">
        <w:rPr>
          <w:lang w:val="ru-RU"/>
        </w:rPr>
        <w:t xml:space="preserve"> </w:t>
      </w:r>
      <w:proofErr w:type="gramStart"/>
      <w:r w:rsidRPr="00887169">
        <w:rPr>
          <w:lang w:val="ru-RU"/>
        </w:rPr>
        <w:t>на труда</w:t>
      </w:r>
      <w:proofErr w:type="gram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техните</w:t>
      </w:r>
      <w:proofErr w:type="spellEnd"/>
      <w:r w:rsidRPr="00887169">
        <w:rPr>
          <w:lang w:val="ru-RU"/>
        </w:rPr>
        <w:t xml:space="preserve"> учители.</w:t>
      </w:r>
    </w:p>
    <w:p w14:paraId="6ADBA00D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Добрите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изяви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децата</w:t>
      </w:r>
      <w:proofErr w:type="spellEnd"/>
      <w:r w:rsidRPr="00887169">
        <w:rPr>
          <w:lang w:val="ru-RU"/>
        </w:rPr>
        <w:t xml:space="preserve"> в </w:t>
      </w:r>
      <w:proofErr w:type="spellStart"/>
      <w:r w:rsidRPr="00887169">
        <w:rPr>
          <w:lang w:val="ru-RU"/>
        </w:rPr>
        <w:t>областта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изобразителното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изкуство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музиката</w:t>
      </w:r>
      <w:proofErr w:type="spellEnd"/>
      <w:r w:rsidRPr="00887169">
        <w:rPr>
          <w:lang w:val="ru-RU"/>
        </w:rPr>
        <w:t xml:space="preserve"> и спорта </w:t>
      </w:r>
      <w:r w:rsidR="00F66ED4">
        <w:rPr>
          <w:lang w:val="ru-RU"/>
        </w:rPr>
        <w:t xml:space="preserve">да </w:t>
      </w:r>
      <w:proofErr w:type="spellStart"/>
      <w:r w:rsidRPr="00887169">
        <w:rPr>
          <w:lang w:val="ru-RU"/>
        </w:rPr>
        <w:t>по</w:t>
      </w:r>
      <w:r w:rsidR="00F66ED4">
        <w:rPr>
          <w:lang w:val="ru-RU"/>
        </w:rPr>
        <w:t>лучават</w:t>
      </w:r>
      <w:proofErr w:type="spellEnd"/>
      <w:r w:rsidRPr="00887169">
        <w:rPr>
          <w:lang w:val="ru-RU"/>
        </w:rPr>
        <w:t xml:space="preserve"> признание </w:t>
      </w:r>
      <w:proofErr w:type="gramStart"/>
      <w:r w:rsidRPr="00887169">
        <w:rPr>
          <w:lang w:val="ru-RU"/>
        </w:rPr>
        <w:t>в прояви</w:t>
      </w:r>
      <w:proofErr w:type="gram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общинско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областно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национално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ниво</w:t>
      </w:r>
      <w:proofErr w:type="spellEnd"/>
      <w:r w:rsidRPr="00887169">
        <w:rPr>
          <w:lang w:val="ru-RU"/>
        </w:rPr>
        <w:t>.</w:t>
      </w:r>
    </w:p>
    <w:p w14:paraId="06981208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r w:rsidRPr="00887169">
        <w:rPr>
          <w:bCs/>
        </w:rPr>
        <w:t>Участие и работа на училището в национални програми и проекти:</w:t>
      </w:r>
    </w:p>
    <w:p w14:paraId="12F86166" w14:textId="77777777" w:rsidR="00887169" w:rsidRPr="00887169" w:rsidRDefault="00887169" w:rsidP="00887169">
      <w:pPr>
        <w:numPr>
          <w:ilvl w:val="0"/>
          <w:numId w:val="10"/>
        </w:numPr>
        <w:rPr>
          <w:lang w:val="be-BY" w:eastAsia="en-US"/>
        </w:rPr>
      </w:pPr>
      <w:proofErr w:type="spellStart"/>
      <w:proofErr w:type="gramStart"/>
      <w:r w:rsidRPr="00887169">
        <w:rPr>
          <w:bCs/>
          <w:lang w:val="en-GB" w:eastAsia="en-US"/>
        </w:rPr>
        <w:lastRenderedPageBreak/>
        <w:t>Участие</w:t>
      </w:r>
      <w:proofErr w:type="spellEnd"/>
      <w:r w:rsidRPr="00887169">
        <w:rPr>
          <w:bCs/>
          <w:lang w:val="en-GB" w:eastAsia="en-US"/>
        </w:rPr>
        <w:t xml:space="preserve">  в</w:t>
      </w:r>
      <w:proofErr w:type="gramEnd"/>
      <w:r w:rsidRPr="00887169">
        <w:rPr>
          <w:bCs/>
          <w:lang w:val="en-GB" w:eastAsia="en-US"/>
        </w:rPr>
        <w:t xml:space="preserve"> </w:t>
      </w:r>
      <w:proofErr w:type="spellStart"/>
      <w:r w:rsidRPr="00887169">
        <w:rPr>
          <w:bCs/>
          <w:lang w:val="en-GB" w:eastAsia="en-US"/>
        </w:rPr>
        <w:t>национални</w:t>
      </w:r>
      <w:proofErr w:type="spellEnd"/>
      <w:r w:rsidRPr="00887169">
        <w:rPr>
          <w:bCs/>
          <w:lang w:val="en-GB" w:eastAsia="en-US"/>
        </w:rPr>
        <w:t xml:space="preserve"> </w:t>
      </w:r>
      <w:proofErr w:type="spellStart"/>
      <w:proofErr w:type="gramStart"/>
      <w:r w:rsidRPr="00887169">
        <w:rPr>
          <w:bCs/>
          <w:lang w:val="en-GB" w:eastAsia="en-US"/>
        </w:rPr>
        <w:t>програми</w:t>
      </w:r>
      <w:proofErr w:type="spellEnd"/>
      <w:r w:rsidRPr="00887169">
        <w:rPr>
          <w:bCs/>
          <w:lang w:val="en-GB" w:eastAsia="en-US"/>
        </w:rPr>
        <w:t xml:space="preserve">  </w:t>
      </w:r>
      <w:proofErr w:type="spellStart"/>
      <w:r w:rsidRPr="00887169">
        <w:rPr>
          <w:bCs/>
          <w:lang w:val="en-GB" w:eastAsia="en-US"/>
        </w:rPr>
        <w:t>на</w:t>
      </w:r>
      <w:proofErr w:type="spellEnd"/>
      <w:proofErr w:type="gramEnd"/>
      <w:r w:rsidRPr="00887169">
        <w:rPr>
          <w:bCs/>
          <w:lang w:val="en-GB" w:eastAsia="en-US"/>
        </w:rPr>
        <w:t xml:space="preserve"> </w:t>
      </w:r>
      <w:proofErr w:type="gramStart"/>
      <w:r w:rsidRPr="00887169">
        <w:rPr>
          <w:bCs/>
          <w:lang w:val="en-GB" w:eastAsia="en-US"/>
        </w:rPr>
        <w:t xml:space="preserve">МОН </w:t>
      </w:r>
      <w:r w:rsidRPr="00887169">
        <w:rPr>
          <w:bCs/>
          <w:lang w:val="be-BY" w:eastAsia="en-US"/>
        </w:rPr>
        <w:t>.</w:t>
      </w:r>
      <w:proofErr w:type="gramEnd"/>
    </w:p>
    <w:p w14:paraId="5DBD4B23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Непрекъснатото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обогатяване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материалната</w:t>
      </w:r>
      <w:proofErr w:type="spellEnd"/>
      <w:r w:rsidRPr="00887169">
        <w:rPr>
          <w:lang w:val="ru-RU"/>
        </w:rPr>
        <w:t xml:space="preserve"> база, </w:t>
      </w:r>
      <w:proofErr w:type="spellStart"/>
      <w:r w:rsidRPr="00887169">
        <w:rPr>
          <w:lang w:val="ru-RU"/>
        </w:rPr>
        <w:t>свързано</w:t>
      </w:r>
      <w:proofErr w:type="spellEnd"/>
      <w:r w:rsidRPr="00887169">
        <w:rPr>
          <w:lang w:val="ru-RU"/>
        </w:rPr>
        <w:t xml:space="preserve"> с </w:t>
      </w:r>
      <w:proofErr w:type="spellStart"/>
      <w:r w:rsidRPr="00887169">
        <w:rPr>
          <w:lang w:val="ru-RU"/>
        </w:rPr>
        <w:t>навлизането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информационните</w:t>
      </w:r>
      <w:proofErr w:type="spellEnd"/>
      <w:r w:rsidRPr="00887169">
        <w:rPr>
          <w:lang w:val="ru-RU"/>
        </w:rPr>
        <w:t xml:space="preserve"> технологии в </w:t>
      </w:r>
      <w:proofErr w:type="spellStart"/>
      <w:r w:rsidRPr="00887169">
        <w:rPr>
          <w:lang w:val="ru-RU"/>
        </w:rPr>
        <w:t>обучението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административното</w:t>
      </w:r>
      <w:proofErr w:type="spellEnd"/>
      <w:r w:rsidRPr="00887169">
        <w:rPr>
          <w:lang w:val="ru-RU"/>
        </w:rPr>
        <w:t xml:space="preserve"> </w:t>
      </w:r>
      <w:proofErr w:type="spellStart"/>
      <w:r w:rsidRPr="00887169">
        <w:rPr>
          <w:lang w:val="ru-RU"/>
        </w:rPr>
        <w:t>обслужване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училището</w:t>
      </w:r>
      <w:proofErr w:type="spellEnd"/>
    </w:p>
    <w:p w14:paraId="41F869B0" w14:textId="77777777" w:rsidR="00887169" w:rsidRPr="00887169" w:rsidRDefault="00887169" w:rsidP="00887169">
      <w:pPr>
        <w:numPr>
          <w:ilvl w:val="0"/>
          <w:numId w:val="9"/>
        </w:numPr>
        <w:ind w:left="360"/>
        <w:jc w:val="both"/>
        <w:rPr>
          <w:lang w:val="ru-RU"/>
        </w:rPr>
      </w:pPr>
      <w:proofErr w:type="spellStart"/>
      <w:r w:rsidRPr="00887169">
        <w:rPr>
          <w:lang w:val="ru-RU"/>
        </w:rPr>
        <w:t>Утвърждаването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мултимедиите</w:t>
      </w:r>
      <w:proofErr w:type="spellEnd"/>
      <w:r w:rsidRPr="00887169">
        <w:rPr>
          <w:lang w:val="ru-RU"/>
        </w:rPr>
        <w:t xml:space="preserve"> в УВП, </w:t>
      </w:r>
      <w:proofErr w:type="spellStart"/>
      <w:r w:rsidRPr="00887169">
        <w:rPr>
          <w:lang w:val="ru-RU"/>
        </w:rPr>
        <w:t>както</w:t>
      </w:r>
      <w:proofErr w:type="spellEnd"/>
      <w:r w:rsidRPr="00887169">
        <w:rPr>
          <w:lang w:val="ru-RU"/>
        </w:rPr>
        <w:t xml:space="preserve"> </w:t>
      </w:r>
      <w:proofErr w:type="gramStart"/>
      <w:r w:rsidRPr="00887169">
        <w:rPr>
          <w:lang w:val="ru-RU"/>
        </w:rPr>
        <w:t>от страна</w:t>
      </w:r>
      <w:proofErr w:type="gram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учителите</w:t>
      </w:r>
      <w:proofErr w:type="spellEnd"/>
      <w:r w:rsidRPr="00887169">
        <w:rPr>
          <w:lang w:val="ru-RU"/>
        </w:rPr>
        <w:t xml:space="preserve">, </w:t>
      </w:r>
      <w:proofErr w:type="spellStart"/>
      <w:r w:rsidRPr="00887169">
        <w:rPr>
          <w:lang w:val="ru-RU"/>
        </w:rPr>
        <w:t>така</w:t>
      </w:r>
      <w:proofErr w:type="spellEnd"/>
      <w:r w:rsidRPr="00887169">
        <w:rPr>
          <w:lang w:val="ru-RU"/>
        </w:rPr>
        <w:t xml:space="preserve"> </w:t>
      </w:r>
      <w:proofErr w:type="gramStart"/>
      <w:r w:rsidRPr="00887169">
        <w:rPr>
          <w:lang w:val="ru-RU"/>
        </w:rPr>
        <w:t>и  на</w:t>
      </w:r>
      <w:proofErr w:type="gramEnd"/>
      <w:r w:rsidRPr="00887169">
        <w:rPr>
          <w:lang w:val="ru-RU"/>
        </w:rPr>
        <w:t xml:space="preserve"> </w:t>
      </w:r>
      <w:proofErr w:type="spellStart"/>
      <w:proofErr w:type="gramStart"/>
      <w:r w:rsidRPr="00887169">
        <w:rPr>
          <w:lang w:val="ru-RU"/>
        </w:rPr>
        <w:t>учениците</w:t>
      </w:r>
      <w:proofErr w:type="spellEnd"/>
      <w:r w:rsidRPr="00887169">
        <w:rPr>
          <w:lang w:val="ru-RU"/>
        </w:rPr>
        <w:t xml:space="preserve">,  </w:t>
      </w:r>
      <w:proofErr w:type="spellStart"/>
      <w:r w:rsidRPr="00887169">
        <w:rPr>
          <w:lang w:val="ru-RU"/>
        </w:rPr>
        <w:t>повишава</w:t>
      </w:r>
      <w:proofErr w:type="spellEnd"/>
      <w:proofErr w:type="gramEnd"/>
      <w:r w:rsidRPr="00887169">
        <w:rPr>
          <w:lang w:val="ru-RU"/>
        </w:rPr>
        <w:t xml:space="preserve"> интереса на </w:t>
      </w:r>
      <w:proofErr w:type="spellStart"/>
      <w:r w:rsidRPr="00887169">
        <w:rPr>
          <w:lang w:val="ru-RU"/>
        </w:rPr>
        <w:t>децата</w:t>
      </w:r>
      <w:proofErr w:type="spellEnd"/>
      <w:r w:rsidRPr="00887169">
        <w:rPr>
          <w:lang w:val="ru-RU"/>
        </w:rPr>
        <w:t xml:space="preserve"> и </w:t>
      </w:r>
      <w:proofErr w:type="spellStart"/>
      <w:r w:rsidRPr="00887169">
        <w:rPr>
          <w:lang w:val="ru-RU"/>
        </w:rPr>
        <w:t>качеството</w:t>
      </w:r>
      <w:proofErr w:type="spellEnd"/>
      <w:r w:rsidRPr="00887169">
        <w:rPr>
          <w:lang w:val="ru-RU"/>
        </w:rPr>
        <w:t xml:space="preserve"> на </w:t>
      </w:r>
      <w:proofErr w:type="spellStart"/>
      <w:r w:rsidRPr="00887169">
        <w:rPr>
          <w:lang w:val="ru-RU"/>
        </w:rPr>
        <w:t>обучението</w:t>
      </w:r>
      <w:proofErr w:type="spellEnd"/>
      <w:r w:rsidRPr="00887169">
        <w:rPr>
          <w:lang w:val="ru-RU"/>
        </w:rPr>
        <w:t>.</w:t>
      </w:r>
    </w:p>
    <w:p w14:paraId="71FB54F5" w14:textId="77777777" w:rsidR="00067184" w:rsidRDefault="00067184" w:rsidP="00067184">
      <w:pPr>
        <w:ind w:firstLine="1080"/>
        <w:rPr>
          <w:b/>
          <w:sz w:val="28"/>
          <w:szCs w:val="28"/>
        </w:rPr>
      </w:pPr>
    </w:p>
    <w:p w14:paraId="51F73AE8" w14:textId="77777777" w:rsidR="00067184" w:rsidRPr="00BA2161" w:rsidRDefault="00067184" w:rsidP="00BA2161">
      <w:pPr>
        <w:pStyle w:val="a5"/>
        <w:numPr>
          <w:ilvl w:val="0"/>
          <w:numId w:val="12"/>
        </w:numPr>
        <w:rPr>
          <w:b/>
        </w:rPr>
      </w:pPr>
      <w:r w:rsidRPr="00BA2161">
        <w:rPr>
          <w:b/>
        </w:rPr>
        <w:t>СТРАТЕГИЧЕСКИ ЦЕЛИ</w:t>
      </w:r>
    </w:p>
    <w:p w14:paraId="149BB285" w14:textId="77777777" w:rsidR="00067184" w:rsidRPr="00067184" w:rsidRDefault="00067184" w:rsidP="00067184">
      <w:pPr>
        <w:ind w:firstLine="1080"/>
        <w:jc w:val="both"/>
      </w:pPr>
      <w:r w:rsidRPr="00067184">
        <w:t xml:space="preserve">Ефективността от цялостната дейност на Основно училище </w:t>
      </w:r>
      <w:r>
        <w:t xml:space="preserve">„Любен </w:t>
      </w:r>
      <w:r w:rsidRPr="00067184">
        <w:t>Каравелов“</w:t>
      </w:r>
      <w:r>
        <w:t xml:space="preserve"> – Свиленград </w:t>
      </w:r>
      <w:r w:rsidRPr="00067184">
        <w:t>е резултат от адекватно поставени цели и успешната им реализация. Динамиката на</w:t>
      </w:r>
      <w:r>
        <w:t xml:space="preserve"> </w:t>
      </w:r>
      <w:r w:rsidRPr="00067184">
        <w:t>съвременния свят изисква знаещи и можещи личности, усвоили уменията, отговарящи</w:t>
      </w:r>
      <w:r>
        <w:t xml:space="preserve"> </w:t>
      </w:r>
      <w:r w:rsidRPr="00067184">
        <w:t>на нуждите на XXI век. Това предопределя и основните стратегически цели на</w:t>
      </w:r>
      <w:r>
        <w:t xml:space="preserve"> </w:t>
      </w:r>
      <w:r w:rsidRPr="00067184">
        <w:t>училището за бъдещо развитие да бъдат свързани с повишаване на авторитета му чрез</w:t>
      </w:r>
      <w:r>
        <w:t xml:space="preserve"> </w:t>
      </w:r>
      <w:r w:rsidRPr="00067184">
        <w:t xml:space="preserve">изградена единна и ефективна система за управление, която да осигури </w:t>
      </w:r>
      <w:r w:rsidR="005D1EAA">
        <w:t xml:space="preserve">добро </w:t>
      </w:r>
      <w:r w:rsidRPr="00067184">
        <w:t>качество</w:t>
      </w:r>
      <w:r>
        <w:t xml:space="preserve"> </w:t>
      </w:r>
      <w:r w:rsidRPr="00067184">
        <w:t xml:space="preserve">на образованието и превръщането на институцията в търсена и </w:t>
      </w:r>
      <w:proofErr w:type="spellStart"/>
      <w:r w:rsidRPr="00067184">
        <w:t>конкуретноспособна</w:t>
      </w:r>
      <w:proofErr w:type="spellEnd"/>
      <w:r w:rsidRPr="00067184">
        <w:t>.</w:t>
      </w:r>
    </w:p>
    <w:p w14:paraId="341C62CC" w14:textId="77777777" w:rsidR="00067184" w:rsidRPr="00067184" w:rsidRDefault="00067184" w:rsidP="00661D31">
      <w:pPr>
        <w:ind w:firstLine="1080"/>
        <w:jc w:val="both"/>
      </w:pPr>
      <w:r w:rsidRPr="00067184">
        <w:t xml:space="preserve">Стратегическите цели на </w:t>
      </w:r>
      <w:r w:rsidR="00661D31" w:rsidRPr="00067184">
        <w:t xml:space="preserve">Основно училище </w:t>
      </w:r>
      <w:r w:rsidR="00661D31">
        <w:t xml:space="preserve">„Любен </w:t>
      </w:r>
      <w:r w:rsidR="00661D31" w:rsidRPr="00067184">
        <w:t>Каравелов“</w:t>
      </w:r>
      <w:r w:rsidR="00661D31">
        <w:t xml:space="preserve"> </w:t>
      </w:r>
      <w:r w:rsidRPr="00067184">
        <w:t>са ориентирани към</w:t>
      </w:r>
      <w:r w:rsidR="00661D31">
        <w:t xml:space="preserve"> </w:t>
      </w:r>
      <w:r w:rsidRPr="00067184">
        <w:t>постиженията на образователните политики в страната ни и тези от Европейския съюз.</w:t>
      </w:r>
      <w:r w:rsidR="00661D31">
        <w:t xml:space="preserve"> </w:t>
      </w:r>
      <w:r w:rsidRPr="00067184">
        <w:t>Отчитат се националните традиции, регионалните тенденции и общинските политики на</w:t>
      </w:r>
      <w:r w:rsidR="00661D31">
        <w:t xml:space="preserve"> </w:t>
      </w:r>
      <w:r w:rsidRPr="00067184">
        <w:t xml:space="preserve">българското образование. </w:t>
      </w:r>
    </w:p>
    <w:p w14:paraId="4006F4B7" w14:textId="77777777" w:rsidR="00067184" w:rsidRDefault="00067184" w:rsidP="00661D31">
      <w:pPr>
        <w:ind w:firstLine="1080"/>
        <w:jc w:val="both"/>
      </w:pPr>
      <w:r w:rsidRPr="00067184">
        <w:t>Същевременно се взимат под внимание актуално</w:t>
      </w:r>
      <w:r w:rsidR="00661D31">
        <w:t xml:space="preserve">то състояние и потребностите на </w:t>
      </w:r>
      <w:r w:rsidRPr="00067184">
        <w:t>човешките ресурси и нуждата им от подкрепа, както и ролята на училището като</w:t>
      </w:r>
      <w:r w:rsidR="00661D31">
        <w:t xml:space="preserve"> </w:t>
      </w:r>
      <w:r w:rsidRPr="00067184">
        <w:t>обществен фактор в системата на образователните институции в общината и региона.</w:t>
      </w:r>
    </w:p>
    <w:p w14:paraId="65E6EAB1" w14:textId="77777777" w:rsidR="00E00151" w:rsidRPr="00067184" w:rsidRDefault="00E00151" w:rsidP="00661D31">
      <w:pPr>
        <w:ind w:firstLine="1080"/>
        <w:jc w:val="both"/>
      </w:pPr>
    </w:p>
    <w:p w14:paraId="66C67CD0" w14:textId="77777777" w:rsidR="00067184" w:rsidRPr="00067184" w:rsidRDefault="00067184" w:rsidP="00E00151">
      <w:pPr>
        <w:ind w:firstLine="1080"/>
        <w:jc w:val="both"/>
      </w:pPr>
      <w:r w:rsidRPr="00E00151">
        <w:rPr>
          <w:b/>
        </w:rPr>
        <w:t>СТРАТЕГИЧЕСКА ЦЕЛ 1</w:t>
      </w:r>
      <w:r w:rsidRPr="00067184">
        <w:t>: Повишаване на качеството и ефект</w:t>
      </w:r>
      <w:r w:rsidR="00E00151">
        <w:t xml:space="preserve">ивността на </w:t>
      </w:r>
      <w:r w:rsidRPr="00067184">
        <w:t>образователния процес чрез личностно-ориентирания подход и стимулиране на</w:t>
      </w:r>
      <w:r w:rsidR="00E00151">
        <w:t xml:space="preserve"> </w:t>
      </w:r>
      <w:r w:rsidRPr="00067184">
        <w:t>развитието, творческите заложби и потенциала на всеки ученик. Създаване на</w:t>
      </w:r>
      <w:r w:rsidR="00E00151">
        <w:t xml:space="preserve"> </w:t>
      </w:r>
      <w:r w:rsidRPr="00067184">
        <w:t>подходяща среда, осигуряваща модерно образование и увереност за бъдещето.</w:t>
      </w:r>
    </w:p>
    <w:p w14:paraId="67AF22B5" w14:textId="77777777" w:rsidR="00067184" w:rsidRPr="00067184" w:rsidRDefault="00067184" w:rsidP="00E00151">
      <w:pPr>
        <w:ind w:firstLine="1080"/>
        <w:jc w:val="both"/>
      </w:pPr>
      <w:r w:rsidRPr="00E00151">
        <w:rPr>
          <w:b/>
        </w:rPr>
        <w:t>СТРАТЕГИЧЕСКА ЦЕЛ 2:</w:t>
      </w:r>
      <w:r w:rsidRPr="00067184">
        <w:t xml:space="preserve"> Поддърж</w:t>
      </w:r>
      <w:r w:rsidR="00E00151">
        <w:t xml:space="preserve">ане на оптимална организация на </w:t>
      </w:r>
      <w:r w:rsidRPr="00067184">
        <w:t>управлението, чрез която училището да продължи мисията си на значим</w:t>
      </w:r>
      <w:r w:rsidR="00E00151">
        <w:t xml:space="preserve"> </w:t>
      </w:r>
      <w:r w:rsidRPr="00067184">
        <w:t>образователен център.</w:t>
      </w:r>
    </w:p>
    <w:p w14:paraId="44D37037" w14:textId="77777777" w:rsidR="00067184" w:rsidRPr="00067184" w:rsidRDefault="00067184" w:rsidP="00E00151">
      <w:pPr>
        <w:ind w:firstLine="1080"/>
        <w:jc w:val="both"/>
      </w:pPr>
      <w:r w:rsidRPr="00E00151">
        <w:rPr>
          <w:b/>
        </w:rPr>
        <w:t>СТРАТЕГИЧЕСКА ЦЕЛ 3:</w:t>
      </w:r>
      <w:r w:rsidRPr="00067184">
        <w:t xml:space="preserve"> Привличане на </w:t>
      </w:r>
      <w:r w:rsidR="00E00151">
        <w:t xml:space="preserve">ресурси от общността и външната </w:t>
      </w:r>
      <w:r w:rsidRPr="00067184">
        <w:t xml:space="preserve">среда, участия в национални и международни програми и проекти </w:t>
      </w:r>
      <w:r w:rsidR="005D1EAA">
        <w:t xml:space="preserve">и </w:t>
      </w:r>
      <w:r w:rsidRPr="00067184">
        <w:t>тяхното реализиране.</w:t>
      </w:r>
      <w:r w:rsidRPr="00067184">
        <w:tab/>
      </w:r>
    </w:p>
    <w:p w14:paraId="7E84CE7C" w14:textId="77777777" w:rsidR="00067184" w:rsidRPr="00067184" w:rsidRDefault="00067184" w:rsidP="00E00151">
      <w:pPr>
        <w:ind w:firstLine="1080"/>
        <w:jc w:val="both"/>
      </w:pPr>
      <w:r w:rsidRPr="00E00151">
        <w:rPr>
          <w:b/>
        </w:rPr>
        <w:t>СТРАТЕГИЧЕСКА ЦЕЛ 4:</w:t>
      </w:r>
      <w:r w:rsidRPr="00067184">
        <w:t xml:space="preserve"> Периодич</w:t>
      </w:r>
      <w:r w:rsidR="00E00151">
        <w:t xml:space="preserve">но обновяване на материалната и </w:t>
      </w:r>
      <w:r w:rsidRPr="00067184">
        <w:t>технологичната база на училището, подпомагаща осъществяване на съвременен</w:t>
      </w:r>
      <w:r w:rsidR="00E00151">
        <w:t xml:space="preserve"> </w:t>
      </w:r>
      <w:r w:rsidRPr="00067184">
        <w:t>образователен процес.</w:t>
      </w:r>
    </w:p>
    <w:p w14:paraId="47F26973" w14:textId="77777777" w:rsidR="00E00151" w:rsidRDefault="00E00151" w:rsidP="00067184">
      <w:pPr>
        <w:ind w:firstLine="1080"/>
        <w:jc w:val="both"/>
        <w:rPr>
          <w:b/>
        </w:rPr>
      </w:pPr>
    </w:p>
    <w:p w14:paraId="39C44B1A" w14:textId="77777777" w:rsidR="00067184" w:rsidRPr="00E00151" w:rsidRDefault="00067184" w:rsidP="00067184">
      <w:pPr>
        <w:ind w:firstLine="1080"/>
        <w:jc w:val="both"/>
        <w:rPr>
          <w:b/>
        </w:rPr>
      </w:pPr>
      <w:r w:rsidRPr="00E00151">
        <w:rPr>
          <w:b/>
        </w:rPr>
        <w:t>ОПЕРАТИВНИ ЦЕЛИ</w:t>
      </w:r>
    </w:p>
    <w:p w14:paraId="3A81F49F" w14:textId="77777777" w:rsidR="00067184" w:rsidRPr="00067184" w:rsidRDefault="00067184" w:rsidP="00E00151">
      <w:pPr>
        <w:ind w:firstLine="1080"/>
        <w:jc w:val="both"/>
      </w:pPr>
      <w:r w:rsidRPr="00067184">
        <w:t>Оперативните цели произтичат от страт</w:t>
      </w:r>
      <w:r w:rsidR="00E00151">
        <w:t xml:space="preserve">егическите цели и принципите на </w:t>
      </w:r>
      <w:r w:rsidRPr="00067184">
        <w:t>училищното образование, както и от областите на наблюдение за изградена система за</w:t>
      </w:r>
      <w:r w:rsidR="00E00151">
        <w:t xml:space="preserve"> </w:t>
      </w:r>
      <w:r w:rsidRPr="00067184">
        <w:t>управление на качеството на образователната институция:</w:t>
      </w:r>
    </w:p>
    <w:p w14:paraId="269238E0" w14:textId="77777777" w:rsidR="00067184" w:rsidRPr="00067184" w:rsidRDefault="00067184" w:rsidP="00067184">
      <w:pPr>
        <w:ind w:firstLine="1080"/>
        <w:jc w:val="both"/>
      </w:pPr>
      <w:r w:rsidRPr="00067184">
        <w:lastRenderedPageBreak/>
        <w:t>1. Управление на институцията</w:t>
      </w:r>
    </w:p>
    <w:p w14:paraId="529CBD4B" w14:textId="77777777" w:rsidR="00067184" w:rsidRPr="00067184" w:rsidRDefault="00067184" w:rsidP="00067184">
      <w:pPr>
        <w:ind w:firstLine="1080"/>
        <w:jc w:val="both"/>
      </w:pPr>
      <w:r w:rsidRPr="00067184">
        <w:t>2. Управление на средата</w:t>
      </w:r>
    </w:p>
    <w:p w14:paraId="6216D0DE" w14:textId="77777777" w:rsidR="00067184" w:rsidRPr="00067184" w:rsidRDefault="00067184" w:rsidP="00067184">
      <w:pPr>
        <w:ind w:firstLine="1080"/>
        <w:jc w:val="both"/>
      </w:pPr>
      <w:r w:rsidRPr="00067184">
        <w:t>3. Управление на образователния процес</w:t>
      </w:r>
    </w:p>
    <w:p w14:paraId="2057C0B3" w14:textId="77777777" w:rsidR="00067184" w:rsidRPr="00067184" w:rsidRDefault="00067184" w:rsidP="00067184">
      <w:pPr>
        <w:ind w:firstLine="1080"/>
        <w:jc w:val="both"/>
      </w:pPr>
      <w:r w:rsidRPr="00067184">
        <w:t>4. Управление на процеса на възпитание и социализация</w:t>
      </w:r>
    </w:p>
    <w:p w14:paraId="618843A7" w14:textId="77777777" w:rsidR="00067184" w:rsidRPr="00067184" w:rsidRDefault="00067184" w:rsidP="00067184">
      <w:pPr>
        <w:ind w:firstLine="1080"/>
        <w:jc w:val="both"/>
      </w:pPr>
      <w:r w:rsidRPr="00067184">
        <w:t>5. Партньорство и сътрудничество на заинтересованите страни</w:t>
      </w:r>
    </w:p>
    <w:p w14:paraId="43985973" w14:textId="77777777" w:rsidR="00067184" w:rsidRPr="00067184" w:rsidRDefault="00067184" w:rsidP="00067184">
      <w:pPr>
        <w:ind w:firstLine="1080"/>
        <w:jc w:val="both"/>
      </w:pPr>
      <w:r w:rsidRPr="00067184">
        <w:t>С приоритет при изпълнение на дейностите по оперативните цели се извежда</w:t>
      </w:r>
    </w:p>
    <w:p w14:paraId="46AC6D50" w14:textId="77777777" w:rsidR="00067184" w:rsidRDefault="00067184" w:rsidP="005D1EAA">
      <w:pPr>
        <w:jc w:val="both"/>
      </w:pPr>
      <w:r w:rsidRPr="00067184">
        <w:t>мотивацията на целия екип от заинтересовани страни за постигане на общата</w:t>
      </w:r>
      <w:r w:rsidR="005D1EAA">
        <w:t xml:space="preserve"> </w:t>
      </w:r>
      <w:r w:rsidRPr="00067184">
        <w:t>стратегическа цел, обвързана с повишав</w:t>
      </w:r>
      <w:r w:rsidR="005D1EAA">
        <w:t xml:space="preserve">ане качеството на образование в </w:t>
      </w:r>
      <w:r w:rsidR="00E00151" w:rsidRPr="00067184">
        <w:t xml:space="preserve">Основно училище </w:t>
      </w:r>
      <w:r w:rsidR="00E00151">
        <w:t xml:space="preserve">„Любен </w:t>
      </w:r>
      <w:r w:rsidR="00E00151" w:rsidRPr="00067184">
        <w:t>Каравелов“</w:t>
      </w:r>
      <w:r w:rsidR="00E00151">
        <w:t>.</w:t>
      </w:r>
    </w:p>
    <w:p w14:paraId="5FEA7C6A" w14:textId="77777777" w:rsidR="00E00151" w:rsidRPr="00067184" w:rsidRDefault="00E00151" w:rsidP="00067184">
      <w:pPr>
        <w:ind w:firstLine="1080"/>
        <w:jc w:val="both"/>
      </w:pPr>
    </w:p>
    <w:p w14:paraId="41B3CCFE" w14:textId="77777777" w:rsidR="00067184" w:rsidRPr="00067184" w:rsidRDefault="00067184" w:rsidP="00E00151">
      <w:pPr>
        <w:ind w:firstLine="1080"/>
        <w:jc w:val="both"/>
      </w:pPr>
      <w:r w:rsidRPr="00E00151">
        <w:rPr>
          <w:b/>
          <w:i/>
        </w:rPr>
        <w:t>ОПЕРАТИВНА ЦЕЛ 1:</w:t>
      </w:r>
      <w:r w:rsidRPr="00067184">
        <w:t xml:space="preserve"> Разработ</w:t>
      </w:r>
      <w:r w:rsidR="00E00151">
        <w:t xml:space="preserve">ване и утвърждаване на единна и </w:t>
      </w:r>
      <w:r w:rsidRPr="00067184">
        <w:t>непротиворечива система за ефективно управление на училището.</w:t>
      </w:r>
    </w:p>
    <w:p w14:paraId="29CC07FD" w14:textId="77777777" w:rsidR="00067184" w:rsidRPr="00067184" w:rsidRDefault="00067184" w:rsidP="00067184">
      <w:pPr>
        <w:ind w:firstLine="1080"/>
        <w:jc w:val="both"/>
      </w:pPr>
      <w:r w:rsidRPr="00E00151">
        <w:rPr>
          <w:b/>
          <w:i/>
        </w:rPr>
        <w:t>Дейност 1.</w:t>
      </w:r>
      <w:r w:rsidRPr="00067184">
        <w:t xml:space="preserve"> Изграждане на Система за осигуряване качество на образованието</w:t>
      </w:r>
    </w:p>
    <w:p w14:paraId="135B34FA" w14:textId="77777777" w:rsidR="00067184" w:rsidRPr="00067184" w:rsidRDefault="00E00151" w:rsidP="00067184">
      <w:pPr>
        <w:ind w:firstLine="1080"/>
        <w:jc w:val="both"/>
      </w:pPr>
      <w:r w:rsidRPr="00E00151">
        <w:rPr>
          <w:b/>
          <w:i/>
        </w:rPr>
        <w:t>Дейност 2.</w:t>
      </w:r>
      <w:r w:rsidR="00067184" w:rsidRPr="00067184">
        <w:t xml:space="preserve"> Инвестиции в образованието и финансови ресурси</w:t>
      </w:r>
    </w:p>
    <w:p w14:paraId="2D0C19E9" w14:textId="77777777" w:rsidR="00067184" w:rsidRPr="00067184" w:rsidRDefault="00E00151" w:rsidP="00067184">
      <w:pPr>
        <w:ind w:firstLine="1080"/>
        <w:jc w:val="both"/>
      </w:pPr>
      <w:r w:rsidRPr="00E00151">
        <w:rPr>
          <w:b/>
          <w:i/>
        </w:rPr>
        <w:t>Дейност 3.</w:t>
      </w:r>
      <w:r w:rsidR="00067184" w:rsidRPr="00067184">
        <w:t xml:space="preserve"> Квалификационна дейност</w:t>
      </w:r>
    </w:p>
    <w:p w14:paraId="444AD73C" w14:textId="77777777" w:rsidR="00067184" w:rsidRDefault="00067184" w:rsidP="00067184">
      <w:pPr>
        <w:ind w:firstLine="1080"/>
        <w:jc w:val="both"/>
      </w:pPr>
      <w:r w:rsidRPr="00E00151">
        <w:rPr>
          <w:b/>
          <w:i/>
        </w:rPr>
        <w:t>Дейност 4</w:t>
      </w:r>
      <w:r w:rsidR="00E00151" w:rsidRPr="00E00151">
        <w:rPr>
          <w:b/>
          <w:i/>
        </w:rPr>
        <w:t>.</w:t>
      </w:r>
      <w:r w:rsidRPr="00067184">
        <w:t xml:space="preserve"> Нормативно осигуряване.</w:t>
      </w:r>
    </w:p>
    <w:p w14:paraId="062FFF9A" w14:textId="77777777" w:rsidR="00E00151" w:rsidRPr="00067184" w:rsidRDefault="00E00151" w:rsidP="00067184">
      <w:pPr>
        <w:ind w:firstLine="1080"/>
        <w:jc w:val="both"/>
      </w:pPr>
    </w:p>
    <w:p w14:paraId="7A6D7283" w14:textId="77777777" w:rsidR="00067184" w:rsidRPr="00067184" w:rsidRDefault="00067184" w:rsidP="00E00151">
      <w:pPr>
        <w:ind w:firstLine="1080"/>
        <w:jc w:val="both"/>
      </w:pPr>
      <w:r w:rsidRPr="00E00151">
        <w:rPr>
          <w:b/>
          <w:i/>
        </w:rPr>
        <w:t>ОПЕРАТИВНА ЦЕЛ 2:</w:t>
      </w:r>
      <w:r w:rsidRPr="00067184">
        <w:t xml:space="preserve"> Изграждане на училищен</w:t>
      </w:r>
      <w:r w:rsidR="00E00151">
        <w:t xml:space="preserve"> механизъм за адаптиране на </w:t>
      </w:r>
      <w:r w:rsidRPr="00067184">
        <w:t>ученика към училищната среда.</w:t>
      </w:r>
    </w:p>
    <w:p w14:paraId="53CEF4F0" w14:textId="77777777" w:rsidR="00067184" w:rsidRPr="00067184" w:rsidRDefault="00067184" w:rsidP="00E00151">
      <w:pPr>
        <w:ind w:firstLine="1080"/>
        <w:jc w:val="both"/>
      </w:pPr>
      <w:r w:rsidRPr="00E00151">
        <w:rPr>
          <w:b/>
          <w:i/>
        </w:rPr>
        <w:t>Дейност 1.</w:t>
      </w:r>
      <w:r w:rsidR="00E00151">
        <w:t xml:space="preserve"> Индивидуална среда на ученика.</w:t>
      </w:r>
    </w:p>
    <w:p w14:paraId="45978403" w14:textId="77777777" w:rsidR="00067184" w:rsidRPr="00067184" w:rsidRDefault="00067184" w:rsidP="00067184">
      <w:pPr>
        <w:ind w:firstLine="1080"/>
        <w:jc w:val="both"/>
      </w:pPr>
      <w:r w:rsidRPr="00E00151">
        <w:rPr>
          <w:b/>
          <w:i/>
        </w:rPr>
        <w:t>Дейност 2</w:t>
      </w:r>
      <w:r w:rsidR="00E00151" w:rsidRPr="00E00151">
        <w:rPr>
          <w:b/>
          <w:i/>
        </w:rPr>
        <w:t>.</w:t>
      </w:r>
      <w:r w:rsidRPr="00067184">
        <w:t xml:space="preserve"> Изграждане на училището като социално място.</w:t>
      </w:r>
    </w:p>
    <w:p w14:paraId="60B04559" w14:textId="77777777" w:rsidR="00067184" w:rsidRDefault="00E00151" w:rsidP="00E00151">
      <w:pPr>
        <w:ind w:firstLine="1080"/>
        <w:jc w:val="both"/>
      </w:pPr>
      <w:r w:rsidRPr="00E00151">
        <w:rPr>
          <w:b/>
          <w:i/>
        </w:rPr>
        <w:t>Дейност 3.</w:t>
      </w:r>
      <w:r>
        <w:t xml:space="preserve"> </w:t>
      </w:r>
      <w:r w:rsidR="00067184" w:rsidRPr="00067184">
        <w:t>Актуализиране и поддържане на въ</w:t>
      </w:r>
      <w:r>
        <w:t xml:space="preserve">трешна информационна система за </w:t>
      </w:r>
      <w:r w:rsidR="00067184" w:rsidRPr="00067184">
        <w:t>разпространяване на информация, свързана с дейността на училището.</w:t>
      </w:r>
    </w:p>
    <w:p w14:paraId="65615480" w14:textId="77777777" w:rsidR="00E00151" w:rsidRPr="00067184" w:rsidRDefault="00E00151" w:rsidP="00067184">
      <w:pPr>
        <w:ind w:firstLine="1080"/>
        <w:jc w:val="both"/>
      </w:pPr>
    </w:p>
    <w:p w14:paraId="61F3A54A" w14:textId="77777777" w:rsidR="00067184" w:rsidRPr="00067184" w:rsidRDefault="00067184" w:rsidP="00E00151">
      <w:pPr>
        <w:ind w:firstLine="1080"/>
        <w:jc w:val="both"/>
      </w:pPr>
      <w:r w:rsidRPr="00E00151">
        <w:rPr>
          <w:b/>
          <w:i/>
        </w:rPr>
        <w:t>ОПЕРАТИВНА ЦЕЛ 3:</w:t>
      </w:r>
      <w:r w:rsidRPr="00067184">
        <w:t xml:space="preserve"> Управление на образоват</w:t>
      </w:r>
      <w:r w:rsidR="00E00151">
        <w:t xml:space="preserve">елния процес чрез внедряване на </w:t>
      </w:r>
      <w:r w:rsidRPr="00067184">
        <w:t>ефективна система за обучение и учене, ориентирана към мислене.</w:t>
      </w:r>
    </w:p>
    <w:p w14:paraId="5B18EC36" w14:textId="77777777" w:rsidR="00067184" w:rsidRPr="00067184" w:rsidRDefault="00067184" w:rsidP="00067184">
      <w:pPr>
        <w:ind w:firstLine="1080"/>
        <w:jc w:val="both"/>
      </w:pPr>
      <w:r w:rsidRPr="00E00151">
        <w:rPr>
          <w:b/>
          <w:i/>
        </w:rPr>
        <w:t>Дейност 1</w:t>
      </w:r>
      <w:r w:rsidR="00E00151" w:rsidRPr="00E00151">
        <w:rPr>
          <w:b/>
          <w:i/>
        </w:rPr>
        <w:t>.</w:t>
      </w:r>
      <w:r w:rsidRPr="00067184">
        <w:t xml:space="preserve"> Учебна дейност.</w:t>
      </w:r>
    </w:p>
    <w:p w14:paraId="662AB5C5" w14:textId="77777777" w:rsidR="00067184" w:rsidRPr="00067184" w:rsidRDefault="00067184" w:rsidP="00067184">
      <w:pPr>
        <w:ind w:firstLine="1080"/>
        <w:jc w:val="both"/>
      </w:pPr>
      <w:r w:rsidRPr="00E00151">
        <w:rPr>
          <w:b/>
          <w:i/>
        </w:rPr>
        <w:t>Дейност 2</w:t>
      </w:r>
      <w:r w:rsidR="00E00151" w:rsidRPr="00E00151">
        <w:rPr>
          <w:b/>
          <w:i/>
        </w:rPr>
        <w:t>.</w:t>
      </w:r>
      <w:r w:rsidRPr="00067184">
        <w:t xml:space="preserve"> Оценяване и самооценяване.</w:t>
      </w:r>
    </w:p>
    <w:p w14:paraId="0F8C44D3" w14:textId="77777777" w:rsidR="00067184" w:rsidRPr="00067184" w:rsidRDefault="00067184" w:rsidP="00E00151">
      <w:pPr>
        <w:ind w:firstLine="1080"/>
        <w:jc w:val="both"/>
      </w:pPr>
      <w:r w:rsidRPr="00E00151">
        <w:rPr>
          <w:b/>
          <w:i/>
        </w:rPr>
        <w:t>Дейност 3</w:t>
      </w:r>
      <w:r w:rsidR="00E00151" w:rsidRPr="00E00151">
        <w:rPr>
          <w:b/>
          <w:i/>
        </w:rPr>
        <w:t>.</w:t>
      </w:r>
      <w:r w:rsidR="00E00151">
        <w:t xml:space="preserve"> </w:t>
      </w:r>
      <w:r w:rsidRPr="00067184">
        <w:t>Изграждане на позитивни взаимоотно</w:t>
      </w:r>
      <w:r w:rsidR="00E00151">
        <w:t xml:space="preserve">шения ученик – учител; ученик – </w:t>
      </w:r>
      <w:r w:rsidRPr="00067184">
        <w:t>ученик.</w:t>
      </w:r>
    </w:p>
    <w:p w14:paraId="1339089B" w14:textId="77777777" w:rsidR="00067184" w:rsidRP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4</w:t>
      </w:r>
      <w:r w:rsidR="002B7E36">
        <w:rPr>
          <w:b/>
          <w:i/>
        </w:rPr>
        <w:t>.</w:t>
      </w:r>
      <w:r w:rsidRPr="00067184">
        <w:t xml:space="preserve"> Повишаване резултатите от обучението.</w:t>
      </w:r>
    </w:p>
    <w:p w14:paraId="0E0BCD65" w14:textId="77777777" w:rsidR="00067184" w:rsidRP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5</w:t>
      </w:r>
      <w:r w:rsidR="002B7E36">
        <w:rPr>
          <w:b/>
          <w:i/>
        </w:rPr>
        <w:t>.</w:t>
      </w:r>
      <w:r w:rsidRPr="00067184">
        <w:t xml:space="preserve"> Надграждане на знания и умения.</w:t>
      </w:r>
    </w:p>
    <w:p w14:paraId="75D3602C" w14:textId="77777777" w:rsid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6</w:t>
      </w:r>
      <w:r w:rsidR="002B7E36">
        <w:rPr>
          <w:b/>
          <w:i/>
        </w:rPr>
        <w:t>.</w:t>
      </w:r>
      <w:r w:rsidR="005D1EAA">
        <w:rPr>
          <w:b/>
          <w:i/>
        </w:rPr>
        <w:t xml:space="preserve"> </w:t>
      </w:r>
      <w:r w:rsidRPr="00067184">
        <w:t>Реализиране на високи педагогически постижения.</w:t>
      </w:r>
    </w:p>
    <w:p w14:paraId="491D78F0" w14:textId="77777777" w:rsidR="00E00151" w:rsidRPr="00067184" w:rsidRDefault="00E00151" w:rsidP="00067184">
      <w:pPr>
        <w:ind w:firstLine="1080"/>
        <w:jc w:val="both"/>
      </w:pPr>
    </w:p>
    <w:p w14:paraId="0AB559E5" w14:textId="77777777" w:rsidR="00067184" w:rsidRPr="00067184" w:rsidRDefault="00067184" w:rsidP="00067184">
      <w:pPr>
        <w:ind w:firstLine="1080"/>
        <w:jc w:val="both"/>
      </w:pPr>
      <w:r w:rsidRPr="002B7E36">
        <w:rPr>
          <w:b/>
          <w:i/>
        </w:rPr>
        <w:t>ОПЕРАТИВНА ЦЕЛ 4:</w:t>
      </w:r>
      <w:r w:rsidRPr="00067184">
        <w:t xml:space="preserve"> Изграждане на училищни политики за възпитание и</w:t>
      </w:r>
    </w:p>
    <w:p w14:paraId="6A465D56" w14:textId="77777777" w:rsidR="00067184" w:rsidRPr="00067184" w:rsidRDefault="00067184" w:rsidP="005D1EAA">
      <w:pPr>
        <w:jc w:val="both"/>
      </w:pPr>
      <w:r w:rsidRPr="00067184">
        <w:t>социализация на учениците.</w:t>
      </w:r>
    </w:p>
    <w:p w14:paraId="2877A075" w14:textId="77777777" w:rsidR="00067184" w:rsidRPr="00067184" w:rsidRDefault="00067184" w:rsidP="002B7E36">
      <w:pPr>
        <w:ind w:firstLine="1080"/>
        <w:jc w:val="both"/>
      </w:pPr>
      <w:r w:rsidRPr="002B7E36">
        <w:rPr>
          <w:b/>
          <w:i/>
        </w:rPr>
        <w:t>Дейност 1</w:t>
      </w:r>
      <w:r w:rsidR="002B7E36">
        <w:rPr>
          <w:b/>
          <w:i/>
        </w:rPr>
        <w:t>.</w:t>
      </w:r>
      <w:r w:rsidRPr="00067184">
        <w:t xml:space="preserve"> Реализация на политики и мерки, свързани </w:t>
      </w:r>
      <w:r w:rsidR="002B7E36">
        <w:t xml:space="preserve">с възпитанието и социализацията </w:t>
      </w:r>
      <w:r w:rsidRPr="00067184">
        <w:t>на учениците.</w:t>
      </w:r>
    </w:p>
    <w:p w14:paraId="105377C8" w14:textId="77777777" w:rsid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2</w:t>
      </w:r>
      <w:r w:rsidR="002B7E36">
        <w:rPr>
          <w:b/>
          <w:i/>
        </w:rPr>
        <w:t>.</w:t>
      </w:r>
      <w:r w:rsidR="005D1EAA">
        <w:rPr>
          <w:b/>
          <w:i/>
        </w:rPr>
        <w:t xml:space="preserve"> </w:t>
      </w:r>
      <w:r w:rsidRPr="00067184">
        <w:t>Инициативи по основни направления на възпитателната дейност.</w:t>
      </w:r>
    </w:p>
    <w:p w14:paraId="6D26EDE0" w14:textId="77777777" w:rsidR="002B7E36" w:rsidRPr="00067184" w:rsidRDefault="002B7E36" w:rsidP="00067184">
      <w:pPr>
        <w:ind w:firstLine="1080"/>
        <w:jc w:val="both"/>
      </w:pPr>
    </w:p>
    <w:p w14:paraId="09808963" w14:textId="77777777" w:rsidR="00067184" w:rsidRPr="00067184" w:rsidRDefault="00067184" w:rsidP="002B7E36">
      <w:pPr>
        <w:ind w:firstLine="1080"/>
        <w:jc w:val="both"/>
      </w:pPr>
      <w:r w:rsidRPr="002B7E36">
        <w:rPr>
          <w:b/>
          <w:i/>
        </w:rPr>
        <w:t>ОПЕРАТИВНА ЦЕЛ 5:</w:t>
      </w:r>
      <w:r w:rsidRPr="00067184">
        <w:t xml:space="preserve"> Партньорство и</w:t>
      </w:r>
      <w:r w:rsidR="002B7E36">
        <w:t xml:space="preserve"> сътрудничество. Разработване и </w:t>
      </w:r>
      <w:r w:rsidRPr="00067184">
        <w:t xml:space="preserve">утвърждаване на система от специални </w:t>
      </w:r>
      <w:r w:rsidR="002B7E36">
        <w:t xml:space="preserve">мерки за училищно партньорство, </w:t>
      </w:r>
      <w:r w:rsidRPr="00067184">
        <w:t xml:space="preserve">създаваща </w:t>
      </w:r>
      <w:r w:rsidRPr="00067184">
        <w:lastRenderedPageBreak/>
        <w:t xml:space="preserve">социална ангажираност и </w:t>
      </w:r>
      <w:r w:rsidR="002B7E36">
        <w:t xml:space="preserve">отговорности на педагогическите </w:t>
      </w:r>
      <w:r w:rsidRPr="00067184">
        <w:t>специалисти при работа с родители, ученици и общественост.</w:t>
      </w:r>
    </w:p>
    <w:p w14:paraId="23235ABB" w14:textId="77777777" w:rsidR="00067184" w:rsidRP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1</w:t>
      </w:r>
      <w:r w:rsidR="002B7E36" w:rsidRPr="002B7E36">
        <w:rPr>
          <w:b/>
          <w:i/>
        </w:rPr>
        <w:t>.</w:t>
      </w:r>
      <w:r w:rsidRPr="00067184">
        <w:t xml:space="preserve"> Партньорство между преките участници в училищното образование.</w:t>
      </w:r>
    </w:p>
    <w:p w14:paraId="1E5C8184" w14:textId="77777777" w:rsidR="00067184" w:rsidRDefault="00067184" w:rsidP="00067184">
      <w:pPr>
        <w:ind w:firstLine="1080"/>
        <w:jc w:val="both"/>
      </w:pPr>
      <w:r w:rsidRPr="002B7E36">
        <w:rPr>
          <w:b/>
          <w:i/>
        </w:rPr>
        <w:t>Дейност 2</w:t>
      </w:r>
      <w:r w:rsidR="002B7E36" w:rsidRPr="002B7E36">
        <w:rPr>
          <w:b/>
          <w:i/>
        </w:rPr>
        <w:t>.</w:t>
      </w:r>
      <w:r w:rsidRPr="00067184">
        <w:t xml:space="preserve"> </w:t>
      </w:r>
      <w:r w:rsidR="002B7E36">
        <w:t xml:space="preserve"> </w:t>
      </w:r>
      <w:r w:rsidRPr="00067184">
        <w:t>Външно партньорство.</w:t>
      </w:r>
    </w:p>
    <w:p w14:paraId="5DE166AA" w14:textId="77777777" w:rsidR="005D1EAA" w:rsidRPr="005D1EAA" w:rsidRDefault="005D1EAA" w:rsidP="005D1EAA">
      <w:pPr>
        <w:jc w:val="both"/>
        <w:rPr>
          <w:color w:val="FF0000"/>
        </w:rPr>
      </w:pPr>
    </w:p>
    <w:p w14:paraId="2B2C6D10" w14:textId="77777777" w:rsidR="00067184" w:rsidRPr="00067184" w:rsidRDefault="00067184" w:rsidP="005D1EAA">
      <w:pPr>
        <w:ind w:firstLine="1080"/>
        <w:jc w:val="both"/>
      </w:pPr>
      <w:r w:rsidRPr="00067184">
        <w:t>Конкретните дейности за реализация на стратегическите и оперативните цели</w:t>
      </w:r>
      <w:r w:rsidR="005D1EAA">
        <w:t xml:space="preserve"> </w:t>
      </w:r>
      <w:r w:rsidRPr="00067184">
        <w:t xml:space="preserve">следва да бъдат описани и актуализирани в Годишния план за дейността на </w:t>
      </w:r>
      <w:r w:rsidR="005D1EAA" w:rsidRPr="00067184">
        <w:t xml:space="preserve">Основно училище </w:t>
      </w:r>
      <w:r w:rsidR="005D1EAA">
        <w:t xml:space="preserve">„Любен </w:t>
      </w:r>
      <w:r w:rsidR="005D1EAA" w:rsidRPr="00067184">
        <w:t>Каравелов“</w:t>
      </w:r>
      <w:r w:rsidR="005D1EAA">
        <w:t xml:space="preserve"> </w:t>
      </w:r>
      <w:r w:rsidRPr="00067184">
        <w:t>за съответната учебна година.</w:t>
      </w:r>
    </w:p>
    <w:p w14:paraId="6260C877" w14:textId="77777777" w:rsidR="005D1EAA" w:rsidRDefault="005D1EAA" w:rsidP="00067184">
      <w:pPr>
        <w:ind w:firstLine="1080"/>
        <w:jc w:val="both"/>
      </w:pPr>
    </w:p>
    <w:p w14:paraId="35F76C46" w14:textId="77777777" w:rsidR="00067184" w:rsidRPr="00BA2161" w:rsidRDefault="00067184" w:rsidP="00BA2161">
      <w:pPr>
        <w:pStyle w:val="a5"/>
        <w:numPr>
          <w:ilvl w:val="0"/>
          <w:numId w:val="12"/>
        </w:numPr>
        <w:jc w:val="both"/>
        <w:rPr>
          <w:b/>
        </w:rPr>
      </w:pPr>
      <w:r w:rsidRPr="00BA2161">
        <w:rPr>
          <w:b/>
        </w:rPr>
        <w:t>АДМИНИСТРИРАНЕ</w:t>
      </w:r>
    </w:p>
    <w:p w14:paraId="70019A9C" w14:textId="77777777" w:rsidR="00067184" w:rsidRPr="00067184" w:rsidRDefault="00067184" w:rsidP="00BA2161">
      <w:pPr>
        <w:ind w:firstLine="1080"/>
        <w:jc w:val="both"/>
      </w:pPr>
      <w:r w:rsidRPr="00067184">
        <w:t>Постигането на стратегическите и оперативните цели за четиригодишния период е</w:t>
      </w:r>
      <w:r w:rsidR="00BA2161">
        <w:t xml:space="preserve"> </w:t>
      </w:r>
      <w:r w:rsidRPr="00067184">
        <w:t>обвързано с Плана за изпълнение на дейностите, в който са посочени приблизителната</w:t>
      </w:r>
      <w:r w:rsidR="00BA2161">
        <w:t xml:space="preserve"> </w:t>
      </w:r>
      <w:r w:rsidRPr="00067184">
        <w:t>стойност и източниците на финансиране.</w:t>
      </w:r>
    </w:p>
    <w:p w14:paraId="08954311" w14:textId="77777777" w:rsidR="00067184" w:rsidRPr="00067184" w:rsidRDefault="00067184" w:rsidP="00BA2161">
      <w:pPr>
        <w:ind w:firstLine="1080"/>
        <w:jc w:val="both"/>
      </w:pPr>
      <w:r w:rsidRPr="00067184">
        <w:t>Планът е разработен на базата на обобщен анализ на силните и слабите страни на</w:t>
      </w:r>
      <w:r w:rsidR="00BA2161">
        <w:t xml:space="preserve"> </w:t>
      </w:r>
      <w:r w:rsidRPr="00067184">
        <w:t>училището и установените потребности в сферата на качеството на образователния</w:t>
      </w:r>
      <w:r w:rsidR="00BA2161">
        <w:t xml:space="preserve"> </w:t>
      </w:r>
      <w:r w:rsidRPr="00067184">
        <w:t>процес. Част от предвидените мерки и дейности за постигане на оперативните цели не</w:t>
      </w:r>
      <w:r w:rsidR="00BA2161">
        <w:t xml:space="preserve"> </w:t>
      </w:r>
      <w:r w:rsidRPr="00067184">
        <w:t>изискват финансиране. Те са обвързани от активната намеса на човешки</w:t>
      </w:r>
      <w:r w:rsidR="00BA2161">
        <w:t>я</w:t>
      </w:r>
      <w:r w:rsidRPr="00067184">
        <w:t xml:space="preserve"> фактор чрез</w:t>
      </w:r>
      <w:r w:rsidR="00BA2161">
        <w:t xml:space="preserve"> </w:t>
      </w:r>
      <w:r w:rsidRPr="00067184">
        <w:t>осъществяването на меки мерки, политики и дейности.</w:t>
      </w:r>
    </w:p>
    <w:p w14:paraId="613AA855" w14:textId="77777777" w:rsidR="00067184" w:rsidRPr="00067184" w:rsidRDefault="00067184" w:rsidP="00BA2161">
      <w:pPr>
        <w:ind w:firstLine="1080"/>
        <w:jc w:val="both"/>
      </w:pPr>
      <w:r w:rsidRPr="00067184">
        <w:t>Дейностите, които предполагат финансови средства, се осигуряват от: делегирания</w:t>
      </w:r>
      <w:r w:rsidR="00BA2161">
        <w:t xml:space="preserve"> </w:t>
      </w:r>
      <w:r w:rsidRPr="00067184">
        <w:t>бюджет на училището; целеви средства от първостепенния разпоредител с бюджета –</w:t>
      </w:r>
      <w:r w:rsidR="00BA2161">
        <w:t xml:space="preserve"> кмет на община Свиленград</w:t>
      </w:r>
      <w:r w:rsidRPr="00067184">
        <w:t>; собствени средства; средства от проекти и програми,</w:t>
      </w:r>
      <w:r w:rsidR="00BA2161">
        <w:t xml:space="preserve"> </w:t>
      </w:r>
      <w:r w:rsidRPr="00067184">
        <w:t>финансирани от ЕС и др.</w:t>
      </w:r>
    </w:p>
    <w:p w14:paraId="2258B7D2" w14:textId="77777777" w:rsidR="00067184" w:rsidRDefault="00067184" w:rsidP="00BA2161">
      <w:pPr>
        <w:ind w:firstLine="1080"/>
        <w:jc w:val="both"/>
      </w:pPr>
      <w:r w:rsidRPr="00067184">
        <w:t>Финансирането от делегирания бюджет се определя спрямо броя на учениците за</w:t>
      </w:r>
      <w:r w:rsidR="00BA2161">
        <w:t xml:space="preserve"> </w:t>
      </w:r>
      <w:r w:rsidRPr="00067184">
        <w:t>съответната учебна година, Закона за публичните финанси, чл. 4 от Наредбата за</w:t>
      </w:r>
      <w:r w:rsidR="00BA2161">
        <w:t xml:space="preserve"> </w:t>
      </w:r>
      <w:r w:rsidRPr="00067184">
        <w:t>финансирането на институциите в системата на предучилищното и училищното</w:t>
      </w:r>
      <w:r w:rsidR="00BA2161">
        <w:t xml:space="preserve"> </w:t>
      </w:r>
      <w:r w:rsidRPr="00067184">
        <w:t>образование.</w:t>
      </w:r>
    </w:p>
    <w:p w14:paraId="4090BF31" w14:textId="77777777" w:rsidR="004E5B92" w:rsidRDefault="004E5B92" w:rsidP="00BA2161">
      <w:pPr>
        <w:ind w:firstLine="1080"/>
        <w:jc w:val="both"/>
      </w:pPr>
    </w:p>
    <w:p w14:paraId="0C0394B8" w14:textId="77777777" w:rsidR="004E5B92" w:rsidRDefault="004E5B92" w:rsidP="004E5B92">
      <w:pPr>
        <w:pStyle w:val="a5"/>
        <w:numPr>
          <w:ilvl w:val="0"/>
          <w:numId w:val="12"/>
        </w:numPr>
        <w:jc w:val="both"/>
        <w:rPr>
          <w:b/>
        </w:rPr>
      </w:pPr>
      <w:r w:rsidRPr="004E5B92">
        <w:rPr>
          <w:b/>
        </w:rPr>
        <w:t>ПЛАН ЗА ДЕЙСТВИЕ С ФИНАНСИРАНЕ:</w:t>
      </w:r>
    </w:p>
    <w:p w14:paraId="006D0920" w14:textId="77777777" w:rsidR="004E5B92" w:rsidRDefault="004E5B92" w:rsidP="004E5B92">
      <w:pPr>
        <w:pStyle w:val="a5"/>
        <w:jc w:val="both"/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21"/>
        <w:gridCol w:w="4137"/>
        <w:gridCol w:w="2227"/>
        <w:gridCol w:w="1769"/>
      </w:tblGrid>
      <w:tr w:rsidR="004E5B92" w14:paraId="69DCA977" w14:textId="77777777" w:rsidTr="004E5B92">
        <w:tc>
          <w:tcPr>
            <w:tcW w:w="851" w:type="dxa"/>
          </w:tcPr>
          <w:p w14:paraId="7203BF87" w14:textId="77777777" w:rsidR="004E5B92" w:rsidRPr="004E5B92" w:rsidRDefault="004E5B92" w:rsidP="004E5B92">
            <w:pPr>
              <w:pStyle w:val="a5"/>
              <w:ind w:left="0"/>
              <w:jc w:val="center"/>
              <w:rPr>
                <w:b/>
              </w:rPr>
            </w:pPr>
            <w:r w:rsidRPr="004E5B92">
              <w:rPr>
                <w:b/>
              </w:rPr>
              <w:t>№</w:t>
            </w:r>
          </w:p>
        </w:tc>
        <w:tc>
          <w:tcPr>
            <w:tcW w:w="4278" w:type="dxa"/>
          </w:tcPr>
          <w:p w14:paraId="14D79303" w14:textId="77777777" w:rsidR="004E5B92" w:rsidRPr="004E5B92" w:rsidRDefault="004E5B92" w:rsidP="004E5B92">
            <w:pPr>
              <w:pStyle w:val="a5"/>
              <w:ind w:left="0"/>
              <w:jc w:val="center"/>
              <w:rPr>
                <w:b/>
              </w:rPr>
            </w:pPr>
            <w:r w:rsidRPr="004E5B92">
              <w:rPr>
                <w:b/>
              </w:rPr>
              <w:t>Дейност</w:t>
            </w:r>
          </w:p>
        </w:tc>
        <w:tc>
          <w:tcPr>
            <w:tcW w:w="2242" w:type="dxa"/>
          </w:tcPr>
          <w:p w14:paraId="2D2F8793" w14:textId="77777777" w:rsidR="004E5B92" w:rsidRPr="004E5B92" w:rsidRDefault="004E5B92" w:rsidP="004E5B92">
            <w:pPr>
              <w:pStyle w:val="a5"/>
              <w:ind w:left="0"/>
              <w:jc w:val="center"/>
              <w:rPr>
                <w:b/>
              </w:rPr>
            </w:pPr>
            <w:r w:rsidRPr="004E5B92">
              <w:rPr>
                <w:b/>
              </w:rPr>
              <w:t>Финансиране</w:t>
            </w:r>
          </w:p>
        </w:tc>
        <w:tc>
          <w:tcPr>
            <w:tcW w:w="1809" w:type="dxa"/>
          </w:tcPr>
          <w:p w14:paraId="1370CFB2" w14:textId="77777777" w:rsidR="004E5B92" w:rsidRPr="004E5B92" w:rsidRDefault="004E5B92" w:rsidP="004E5B92">
            <w:pPr>
              <w:jc w:val="center"/>
              <w:rPr>
                <w:b/>
              </w:rPr>
            </w:pPr>
            <w:r w:rsidRPr="004E5B92">
              <w:rPr>
                <w:b/>
              </w:rPr>
              <w:t>Срок</w:t>
            </w:r>
          </w:p>
        </w:tc>
      </w:tr>
      <w:tr w:rsidR="004E5B92" w14:paraId="21C654CB" w14:textId="77777777" w:rsidTr="004E5B92">
        <w:tc>
          <w:tcPr>
            <w:tcW w:w="851" w:type="dxa"/>
          </w:tcPr>
          <w:p w14:paraId="515E3736" w14:textId="77777777" w:rsidR="004E5B92" w:rsidRDefault="004E5B92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2678EB8F" w14:textId="77777777" w:rsidR="004E5B92" w:rsidRPr="004E5B92" w:rsidRDefault="004E5B92" w:rsidP="004E5B92">
            <w:pPr>
              <w:jc w:val="both"/>
            </w:pPr>
            <w:r w:rsidRPr="00067184">
              <w:t>И</w:t>
            </w:r>
            <w:r>
              <w:t xml:space="preserve">зработване и утвърждаване на </w:t>
            </w:r>
            <w:r w:rsidRPr="00067184">
              <w:t>цялостна</w:t>
            </w:r>
            <w:r>
              <w:t xml:space="preserve"> </w:t>
            </w:r>
            <w:r w:rsidRPr="00067184">
              <w:t>концепция за провеждане на образователния</w:t>
            </w:r>
            <w:r>
              <w:t xml:space="preserve"> </w:t>
            </w:r>
            <w:r w:rsidRPr="00067184">
              <w:t>процес – учебен план и програми, Етичен</w:t>
            </w:r>
            <w:r>
              <w:t xml:space="preserve"> </w:t>
            </w:r>
            <w:r w:rsidRPr="00067184">
              <w:t>кодекс, професионални учебни общности и</w:t>
            </w:r>
            <w:r>
              <w:t xml:space="preserve"> </w:t>
            </w:r>
            <w:r w:rsidRPr="00067184">
              <w:t>комисии, план-прием, целодневно обучение.</w:t>
            </w:r>
          </w:p>
        </w:tc>
        <w:tc>
          <w:tcPr>
            <w:tcW w:w="2242" w:type="dxa"/>
          </w:tcPr>
          <w:p w14:paraId="07F197BB" w14:textId="77777777" w:rsidR="004E5B92" w:rsidRDefault="004E5B92" w:rsidP="004E5B92">
            <w:pPr>
              <w:pStyle w:val="a5"/>
              <w:ind w:left="0"/>
              <w:jc w:val="both"/>
              <w:rPr>
                <w:b/>
              </w:rPr>
            </w:pPr>
            <w:r>
              <w:t>делегиран бюджет</w:t>
            </w:r>
          </w:p>
        </w:tc>
        <w:tc>
          <w:tcPr>
            <w:tcW w:w="1809" w:type="dxa"/>
          </w:tcPr>
          <w:p w14:paraId="5A569F0C" w14:textId="77777777" w:rsidR="004E5B92" w:rsidRPr="00067184" w:rsidRDefault="004E5B92" w:rsidP="004E5B92">
            <w:pPr>
              <w:jc w:val="both"/>
            </w:pPr>
            <w:r w:rsidRPr="00067184">
              <w:t>До</w:t>
            </w:r>
            <w:r>
              <w:t xml:space="preserve"> </w:t>
            </w:r>
            <w:r w:rsidRPr="00067184">
              <w:t>началото на</w:t>
            </w:r>
            <w:r>
              <w:t xml:space="preserve"> </w:t>
            </w:r>
            <w:r w:rsidRPr="00067184">
              <w:t>всяка учебна</w:t>
            </w:r>
            <w:r>
              <w:t xml:space="preserve"> </w:t>
            </w:r>
            <w:r w:rsidRPr="00067184">
              <w:t>година</w:t>
            </w:r>
          </w:p>
          <w:p w14:paraId="48207F74" w14:textId="77777777" w:rsidR="004E5B92" w:rsidRDefault="004E5B92" w:rsidP="004E5B92">
            <w:pPr>
              <w:pStyle w:val="a5"/>
              <w:ind w:left="0"/>
              <w:jc w:val="both"/>
              <w:rPr>
                <w:b/>
              </w:rPr>
            </w:pPr>
          </w:p>
        </w:tc>
      </w:tr>
      <w:tr w:rsidR="004E5B92" w14:paraId="2308AC1A" w14:textId="77777777" w:rsidTr="004E5B92">
        <w:tc>
          <w:tcPr>
            <w:tcW w:w="851" w:type="dxa"/>
          </w:tcPr>
          <w:p w14:paraId="50AFA671" w14:textId="77777777" w:rsidR="004E5B92" w:rsidRDefault="004E5B92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7D912DD0" w14:textId="77777777" w:rsidR="004E5B92" w:rsidRDefault="004E5B92" w:rsidP="008C3366">
            <w:pPr>
              <w:pStyle w:val="a5"/>
              <w:ind w:left="0"/>
              <w:jc w:val="both"/>
              <w:rPr>
                <w:b/>
              </w:rPr>
            </w:pPr>
            <w:r>
              <w:t xml:space="preserve">Обновяване и оборудване на </w:t>
            </w:r>
            <w:r w:rsidR="008C3366">
              <w:t xml:space="preserve">класните </w:t>
            </w:r>
            <w:r>
              <w:t>стаи и кабинети</w:t>
            </w:r>
          </w:p>
        </w:tc>
        <w:tc>
          <w:tcPr>
            <w:tcW w:w="2242" w:type="dxa"/>
          </w:tcPr>
          <w:p w14:paraId="459792ED" w14:textId="77777777" w:rsidR="004E5B92" w:rsidRDefault="004E5B92" w:rsidP="004E5B92">
            <w:pPr>
              <w:pStyle w:val="a5"/>
              <w:ind w:left="0"/>
              <w:rPr>
                <w:b/>
              </w:rPr>
            </w:pPr>
            <w:r>
              <w:t>делегиран бюджет и външно финансиране</w:t>
            </w:r>
          </w:p>
        </w:tc>
        <w:tc>
          <w:tcPr>
            <w:tcW w:w="1809" w:type="dxa"/>
          </w:tcPr>
          <w:p w14:paraId="62EC6C6E" w14:textId="77777777" w:rsidR="004E5B92" w:rsidRPr="008C3366" w:rsidRDefault="008C3366" w:rsidP="004E5B92">
            <w:pPr>
              <w:pStyle w:val="a5"/>
              <w:ind w:left="0"/>
              <w:jc w:val="both"/>
            </w:pPr>
            <w:r w:rsidRPr="008C3366">
              <w:t>До началото на всяка учебна година</w:t>
            </w:r>
          </w:p>
        </w:tc>
      </w:tr>
      <w:tr w:rsidR="004E5B92" w14:paraId="6B144B7A" w14:textId="77777777" w:rsidTr="004E5B92">
        <w:tc>
          <w:tcPr>
            <w:tcW w:w="851" w:type="dxa"/>
          </w:tcPr>
          <w:p w14:paraId="1EBF29C1" w14:textId="77777777" w:rsidR="004E5B92" w:rsidRDefault="004E5B92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26B18F75" w14:textId="77777777" w:rsidR="004E5B92" w:rsidRDefault="004E5B92" w:rsidP="004E5B92">
            <w:pPr>
              <w:pStyle w:val="a5"/>
              <w:ind w:left="0"/>
              <w:jc w:val="both"/>
              <w:rPr>
                <w:b/>
              </w:rPr>
            </w:pPr>
            <w:r>
              <w:t>Достъп до интернет и монтиране на мултимедия във всяка класна стая и кабинет.</w:t>
            </w:r>
          </w:p>
        </w:tc>
        <w:tc>
          <w:tcPr>
            <w:tcW w:w="2242" w:type="dxa"/>
          </w:tcPr>
          <w:p w14:paraId="04D933C7" w14:textId="77777777" w:rsidR="008C3366" w:rsidRPr="008C3366" w:rsidRDefault="008C3366" w:rsidP="008C3366">
            <w:pPr>
              <w:pStyle w:val="a5"/>
              <w:ind w:left="0"/>
            </w:pPr>
            <w:r>
              <w:t>финансиране по</w:t>
            </w:r>
          </w:p>
          <w:p w14:paraId="1BA41C95" w14:textId="77777777" w:rsidR="004E5B92" w:rsidRPr="008C3366" w:rsidRDefault="008C3366" w:rsidP="008C3366">
            <w:pPr>
              <w:pStyle w:val="a5"/>
              <w:ind w:left="0"/>
            </w:pPr>
            <w:r>
              <w:t>програми на МОН</w:t>
            </w:r>
          </w:p>
        </w:tc>
        <w:tc>
          <w:tcPr>
            <w:tcW w:w="1809" w:type="dxa"/>
          </w:tcPr>
          <w:p w14:paraId="01E937F4" w14:textId="77777777" w:rsidR="004E5B92" w:rsidRDefault="004E5B92" w:rsidP="004E5B92">
            <w:pPr>
              <w:pStyle w:val="a5"/>
              <w:ind w:left="0"/>
              <w:jc w:val="both"/>
              <w:rPr>
                <w:b/>
              </w:rPr>
            </w:pPr>
          </w:p>
        </w:tc>
      </w:tr>
      <w:tr w:rsidR="004E5B92" w14:paraId="0045B998" w14:textId="77777777" w:rsidTr="004E5B92">
        <w:tc>
          <w:tcPr>
            <w:tcW w:w="851" w:type="dxa"/>
          </w:tcPr>
          <w:p w14:paraId="04A07E3D" w14:textId="77777777" w:rsidR="004E5B92" w:rsidRDefault="004E5B92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C179865" w14:textId="77777777" w:rsidR="004E5B92" w:rsidRDefault="004E5B92" w:rsidP="008C3366">
            <w:pPr>
              <w:pStyle w:val="a5"/>
              <w:ind w:left="0"/>
              <w:jc w:val="both"/>
              <w:rPr>
                <w:b/>
              </w:rPr>
            </w:pPr>
            <w:r>
              <w:t xml:space="preserve">Обновяване на специализираните кабинети </w:t>
            </w:r>
          </w:p>
        </w:tc>
        <w:tc>
          <w:tcPr>
            <w:tcW w:w="2242" w:type="dxa"/>
          </w:tcPr>
          <w:p w14:paraId="503E10F0" w14:textId="77777777" w:rsidR="004E5B92" w:rsidRDefault="008C3366" w:rsidP="004E5B92">
            <w:pPr>
              <w:pStyle w:val="a5"/>
              <w:ind w:left="0"/>
              <w:jc w:val="both"/>
              <w:rPr>
                <w:b/>
              </w:rPr>
            </w:pPr>
            <w:r>
              <w:t xml:space="preserve">делегиран бюджет и </w:t>
            </w:r>
            <w:r w:rsidRPr="008C3366">
              <w:t>програми на МОН</w:t>
            </w:r>
          </w:p>
        </w:tc>
        <w:tc>
          <w:tcPr>
            <w:tcW w:w="1809" w:type="dxa"/>
          </w:tcPr>
          <w:p w14:paraId="781CB481" w14:textId="77777777" w:rsidR="004E5B92" w:rsidRPr="008C3366" w:rsidRDefault="008C3366" w:rsidP="004E5B92">
            <w:pPr>
              <w:pStyle w:val="a5"/>
              <w:ind w:left="0"/>
              <w:jc w:val="both"/>
            </w:pPr>
            <w:r w:rsidRPr="008C3366">
              <w:t>До началото на всяка учебна година</w:t>
            </w:r>
          </w:p>
        </w:tc>
      </w:tr>
      <w:tr w:rsidR="004E5B92" w14:paraId="0DAAD155" w14:textId="77777777" w:rsidTr="004E5B92">
        <w:tc>
          <w:tcPr>
            <w:tcW w:w="851" w:type="dxa"/>
          </w:tcPr>
          <w:p w14:paraId="0DEDB218" w14:textId="77777777" w:rsidR="004E5B92" w:rsidRDefault="004E5B92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72D60D32" w14:textId="77777777" w:rsidR="004E5B92" w:rsidRDefault="004E5B92" w:rsidP="004E5B92">
            <w:pPr>
              <w:pStyle w:val="a5"/>
              <w:ind w:left="0"/>
              <w:jc w:val="both"/>
              <w:rPr>
                <w:b/>
              </w:rPr>
            </w:pPr>
            <w:r>
              <w:t>Обновяване на фоайе и коридори.</w:t>
            </w:r>
          </w:p>
        </w:tc>
        <w:tc>
          <w:tcPr>
            <w:tcW w:w="2242" w:type="dxa"/>
          </w:tcPr>
          <w:p w14:paraId="18C53481" w14:textId="77777777" w:rsidR="004E5B92" w:rsidRPr="008C3366" w:rsidRDefault="008C3366" w:rsidP="004E5B92">
            <w:pPr>
              <w:pStyle w:val="a5"/>
              <w:ind w:left="0"/>
              <w:jc w:val="both"/>
            </w:pPr>
            <w:r w:rsidRPr="008C3366">
              <w:t>делегиран бюджет</w:t>
            </w:r>
          </w:p>
        </w:tc>
        <w:tc>
          <w:tcPr>
            <w:tcW w:w="1809" w:type="dxa"/>
          </w:tcPr>
          <w:p w14:paraId="607BEFC9" w14:textId="77777777" w:rsidR="004E5B92" w:rsidRDefault="00653346" w:rsidP="004E5B92">
            <w:pPr>
              <w:pStyle w:val="a5"/>
              <w:ind w:left="0"/>
              <w:jc w:val="both"/>
              <w:rPr>
                <w:b/>
              </w:rPr>
            </w:pPr>
            <w:r w:rsidRPr="008C3366">
              <w:t>До началото на всяка учебна година</w:t>
            </w:r>
          </w:p>
        </w:tc>
      </w:tr>
      <w:tr w:rsidR="0023715F" w14:paraId="5F6E3317" w14:textId="77777777" w:rsidTr="004E5B92">
        <w:tc>
          <w:tcPr>
            <w:tcW w:w="851" w:type="dxa"/>
          </w:tcPr>
          <w:p w14:paraId="6D2D5F27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0A83AA1" w14:textId="77777777" w:rsidR="0023715F" w:rsidRPr="002C28E7" w:rsidRDefault="0023715F" w:rsidP="004E5B92">
            <w:pPr>
              <w:pStyle w:val="a5"/>
              <w:ind w:left="0"/>
              <w:jc w:val="both"/>
            </w:pPr>
            <w:r w:rsidRPr="002C28E7">
              <w:t>Ремонт на външни спортни площадки, изграждане на съоръжения за различни видове спорт.</w:t>
            </w:r>
          </w:p>
        </w:tc>
        <w:tc>
          <w:tcPr>
            <w:tcW w:w="2242" w:type="dxa"/>
          </w:tcPr>
          <w:p w14:paraId="50DDF5D9" w14:textId="77777777" w:rsidR="0023715F" w:rsidRPr="002C28E7" w:rsidRDefault="002C28E7" w:rsidP="002C28E7">
            <w:pPr>
              <w:pStyle w:val="a5"/>
              <w:ind w:left="0"/>
              <w:jc w:val="both"/>
              <w:rPr>
                <w:b/>
              </w:rPr>
            </w:pPr>
            <w:r>
              <w:t>Финансиране по ЕСФ – Община Свиленград</w:t>
            </w:r>
          </w:p>
        </w:tc>
        <w:tc>
          <w:tcPr>
            <w:tcW w:w="1809" w:type="dxa"/>
          </w:tcPr>
          <w:p w14:paraId="6E2D6AFC" w14:textId="77777777" w:rsidR="0023715F" w:rsidRDefault="007A6137" w:rsidP="004E5B92">
            <w:pPr>
              <w:pStyle w:val="a5"/>
              <w:ind w:left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3715F" w14:paraId="7BF622C9" w14:textId="77777777" w:rsidTr="004E5B92">
        <w:tc>
          <w:tcPr>
            <w:tcW w:w="851" w:type="dxa"/>
          </w:tcPr>
          <w:p w14:paraId="21AAE8C7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34B0D197" w14:textId="77777777" w:rsidR="0023715F" w:rsidRPr="002C28E7" w:rsidRDefault="00653346" w:rsidP="004E5B92">
            <w:pPr>
              <w:pStyle w:val="a5"/>
              <w:ind w:left="0"/>
              <w:jc w:val="both"/>
            </w:pPr>
            <w:r w:rsidRPr="002C28E7">
              <w:t>Ремонт на физкултурния салон</w:t>
            </w:r>
            <w:r w:rsidR="0023715F" w:rsidRPr="002C28E7">
              <w:t xml:space="preserve"> и саниране на сградата.</w:t>
            </w:r>
          </w:p>
        </w:tc>
        <w:tc>
          <w:tcPr>
            <w:tcW w:w="2242" w:type="dxa"/>
          </w:tcPr>
          <w:p w14:paraId="7E6569A4" w14:textId="77777777" w:rsidR="0023715F" w:rsidRDefault="002C28E7" w:rsidP="002C28E7">
            <w:pPr>
              <w:pStyle w:val="a5"/>
              <w:ind w:left="0"/>
              <w:jc w:val="both"/>
              <w:rPr>
                <w:b/>
              </w:rPr>
            </w:pPr>
            <w:r>
              <w:t>Финансиране по ЕСФ – Община Свиленград</w:t>
            </w:r>
          </w:p>
        </w:tc>
        <w:tc>
          <w:tcPr>
            <w:tcW w:w="1809" w:type="dxa"/>
          </w:tcPr>
          <w:p w14:paraId="1392A5FA" w14:textId="77777777" w:rsidR="0023715F" w:rsidRDefault="007A6137" w:rsidP="004E5B92">
            <w:pPr>
              <w:pStyle w:val="a5"/>
              <w:ind w:left="0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3715F" w14:paraId="0471CD6B" w14:textId="77777777" w:rsidTr="004E5B92">
        <w:tc>
          <w:tcPr>
            <w:tcW w:w="851" w:type="dxa"/>
          </w:tcPr>
          <w:p w14:paraId="2CA1775A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496C74C3" w14:textId="77777777" w:rsidR="0023715F" w:rsidRDefault="0023715F" w:rsidP="004E5B92">
            <w:pPr>
              <w:pStyle w:val="a5"/>
              <w:ind w:left="0"/>
              <w:jc w:val="both"/>
            </w:pPr>
            <w:r>
              <w:t>Участие в квалификационни форми на педагогическия състав.</w:t>
            </w:r>
          </w:p>
        </w:tc>
        <w:tc>
          <w:tcPr>
            <w:tcW w:w="2242" w:type="dxa"/>
          </w:tcPr>
          <w:p w14:paraId="60C8381A" w14:textId="77777777" w:rsidR="0023715F" w:rsidRPr="00653346" w:rsidRDefault="00653346" w:rsidP="004E5B92">
            <w:pPr>
              <w:pStyle w:val="a5"/>
              <w:ind w:left="0"/>
              <w:jc w:val="both"/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7C1D206C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5A663138" w14:textId="77777777" w:rsidTr="004E5B92">
        <w:tc>
          <w:tcPr>
            <w:tcW w:w="851" w:type="dxa"/>
          </w:tcPr>
          <w:p w14:paraId="1CE230DB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2C78F0C4" w14:textId="77777777" w:rsidR="0023715F" w:rsidRDefault="0023715F" w:rsidP="004E5B92">
            <w:pPr>
              <w:pStyle w:val="a5"/>
              <w:ind w:left="0"/>
              <w:jc w:val="both"/>
            </w:pPr>
            <w:r>
              <w:t>Разработване, спечелване и реализиране на национални и европейски проекти.</w:t>
            </w:r>
          </w:p>
        </w:tc>
        <w:tc>
          <w:tcPr>
            <w:tcW w:w="2242" w:type="dxa"/>
          </w:tcPr>
          <w:p w14:paraId="36B95350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Фондове на ЕС, община, дарения</w:t>
            </w:r>
          </w:p>
        </w:tc>
        <w:tc>
          <w:tcPr>
            <w:tcW w:w="1809" w:type="dxa"/>
          </w:tcPr>
          <w:p w14:paraId="7EBE022B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55EF23FA" w14:textId="77777777" w:rsidTr="004E5B92">
        <w:tc>
          <w:tcPr>
            <w:tcW w:w="851" w:type="dxa"/>
          </w:tcPr>
          <w:p w14:paraId="1D7B0617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3A5648B" w14:textId="77777777" w:rsidR="0023715F" w:rsidRDefault="0023715F" w:rsidP="004E5B92">
            <w:pPr>
              <w:pStyle w:val="a5"/>
              <w:ind w:left="0"/>
              <w:jc w:val="both"/>
            </w:pPr>
            <w:r>
              <w:t>Участие в проекти на МОН</w:t>
            </w:r>
          </w:p>
        </w:tc>
        <w:tc>
          <w:tcPr>
            <w:tcW w:w="2242" w:type="dxa"/>
          </w:tcPr>
          <w:p w14:paraId="4B0EE736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Финансиране от програмата</w:t>
            </w:r>
          </w:p>
        </w:tc>
        <w:tc>
          <w:tcPr>
            <w:tcW w:w="1809" w:type="dxa"/>
          </w:tcPr>
          <w:p w14:paraId="15C8DDBC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23715F" w14:paraId="70B9625F" w14:textId="77777777" w:rsidTr="004E5B92">
        <w:tc>
          <w:tcPr>
            <w:tcW w:w="851" w:type="dxa"/>
          </w:tcPr>
          <w:p w14:paraId="52440DE1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7D54556" w14:textId="77777777" w:rsidR="0023715F" w:rsidRDefault="0023715F" w:rsidP="0023715F">
            <w:pPr>
              <w:jc w:val="both"/>
            </w:pPr>
            <w:r>
              <w:t>Провеждане на вътрешни квалификационни обучения на учители.</w:t>
            </w:r>
          </w:p>
        </w:tc>
        <w:tc>
          <w:tcPr>
            <w:tcW w:w="2242" w:type="dxa"/>
          </w:tcPr>
          <w:p w14:paraId="6BD1AA7D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65866ABB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23715F" w14:paraId="23B0F87D" w14:textId="77777777" w:rsidTr="004E5B92">
        <w:tc>
          <w:tcPr>
            <w:tcW w:w="851" w:type="dxa"/>
          </w:tcPr>
          <w:p w14:paraId="12FFB992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777ECE9B" w14:textId="77777777" w:rsidR="0023715F" w:rsidRDefault="0023715F" w:rsidP="0023715F">
            <w:pPr>
              <w:jc w:val="both"/>
            </w:pPr>
            <w:r>
              <w:t>Повишаване на квалификацията на</w:t>
            </w:r>
          </w:p>
          <w:p w14:paraId="56C915D4" w14:textId="77777777" w:rsidR="0023715F" w:rsidRDefault="0023715F" w:rsidP="0023715F">
            <w:pPr>
              <w:jc w:val="both"/>
            </w:pPr>
            <w:r>
              <w:t>педагогическите кадри чрез извънучилищна квалификационна дейност.</w:t>
            </w:r>
          </w:p>
        </w:tc>
        <w:tc>
          <w:tcPr>
            <w:tcW w:w="2242" w:type="dxa"/>
          </w:tcPr>
          <w:p w14:paraId="7B575A3A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Финансиране от програмата</w:t>
            </w:r>
          </w:p>
        </w:tc>
        <w:tc>
          <w:tcPr>
            <w:tcW w:w="1809" w:type="dxa"/>
          </w:tcPr>
          <w:p w14:paraId="612D58B5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2BA74A1E" w14:textId="77777777" w:rsidTr="004E5B92">
        <w:tc>
          <w:tcPr>
            <w:tcW w:w="851" w:type="dxa"/>
          </w:tcPr>
          <w:p w14:paraId="573999FE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57D58328" w14:textId="77777777" w:rsidR="0023715F" w:rsidRDefault="0023715F" w:rsidP="0023715F">
            <w:pPr>
              <w:jc w:val="both"/>
            </w:pPr>
            <w:r>
              <w:t>Материално стимулиране чрез диференцирано заплащане на труда по определени критерии.</w:t>
            </w:r>
          </w:p>
        </w:tc>
        <w:tc>
          <w:tcPr>
            <w:tcW w:w="2242" w:type="dxa"/>
          </w:tcPr>
          <w:p w14:paraId="35158639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15CB19BE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23715F" w14:paraId="2640869E" w14:textId="77777777" w:rsidTr="004E5B92">
        <w:tc>
          <w:tcPr>
            <w:tcW w:w="851" w:type="dxa"/>
          </w:tcPr>
          <w:p w14:paraId="4BD32E4D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7FA40BCC" w14:textId="77777777" w:rsidR="0023715F" w:rsidRDefault="0023715F" w:rsidP="0023715F">
            <w:pPr>
              <w:jc w:val="both"/>
            </w:pPr>
            <w:r>
              <w:t>Поощряване на иновационното мислене на учителите. Създаване на вътрешноучилищна система за тяхното морално стимулиране и мотивиране.</w:t>
            </w:r>
          </w:p>
        </w:tc>
        <w:tc>
          <w:tcPr>
            <w:tcW w:w="2242" w:type="dxa"/>
          </w:tcPr>
          <w:p w14:paraId="53658A6B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797C07B4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23715F" w14:paraId="0FD112F0" w14:textId="77777777" w:rsidTr="004E5B92">
        <w:tc>
          <w:tcPr>
            <w:tcW w:w="851" w:type="dxa"/>
          </w:tcPr>
          <w:p w14:paraId="1479298D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73BCB03" w14:textId="77777777" w:rsidR="0023715F" w:rsidRDefault="0023715F" w:rsidP="0023715F">
            <w:pPr>
              <w:jc w:val="both"/>
            </w:pPr>
            <w:r>
              <w:t>Участие в обсъждане на училищни проблеми, в които учениците са заинтересована страна.</w:t>
            </w:r>
          </w:p>
        </w:tc>
        <w:tc>
          <w:tcPr>
            <w:tcW w:w="2242" w:type="dxa"/>
          </w:tcPr>
          <w:p w14:paraId="1BE7DBD4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28E90E29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23D0CAE6" w14:textId="77777777" w:rsidTr="004E5B92">
        <w:tc>
          <w:tcPr>
            <w:tcW w:w="851" w:type="dxa"/>
          </w:tcPr>
          <w:p w14:paraId="62D04512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6AF6B31B" w14:textId="77777777" w:rsidR="0023715F" w:rsidRDefault="0023715F" w:rsidP="0023715F">
            <w:pPr>
              <w:jc w:val="both"/>
            </w:pPr>
            <w:r>
              <w:t>Създаване на форми за ранно кариерно</w:t>
            </w:r>
          </w:p>
          <w:p w14:paraId="1541FE69" w14:textId="77777777" w:rsidR="0023715F" w:rsidRDefault="0023715F" w:rsidP="0023715F">
            <w:pPr>
              <w:jc w:val="both"/>
            </w:pPr>
            <w:r>
              <w:t>развитие и израстване на учениците.</w:t>
            </w:r>
          </w:p>
        </w:tc>
        <w:tc>
          <w:tcPr>
            <w:tcW w:w="2242" w:type="dxa"/>
          </w:tcPr>
          <w:p w14:paraId="1FC9AF54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1757F14D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59E926B9" w14:textId="77777777" w:rsidTr="004E5B92">
        <w:tc>
          <w:tcPr>
            <w:tcW w:w="851" w:type="dxa"/>
          </w:tcPr>
          <w:p w14:paraId="1C04AEAD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7AADE382" w14:textId="77777777" w:rsidR="0023715F" w:rsidRDefault="0023715F" w:rsidP="0023715F">
            <w:pPr>
              <w:jc w:val="both"/>
            </w:pPr>
            <w:r>
              <w:t>Организиране и осигуряване участието на талантливи ученици в извънучилищни форуми: олимпиади, състезания, семинари, чествания, конференции, медийни изяви.</w:t>
            </w:r>
          </w:p>
        </w:tc>
        <w:tc>
          <w:tcPr>
            <w:tcW w:w="2242" w:type="dxa"/>
          </w:tcPr>
          <w:p w14:paraId="7BFDE90F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56E2E7F3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23715F" w14:paraId="507D5642" w14:textId="77777777" w:rsidTr="004E5B92">
        <w:tc>
          <w:tcPr>
            <w:tcW w:w="851" w:type="dxa"/>
          </w:tcPr>
          <w:p w14:paraId="607F720E" w14:textId="77777777" w:rsidR="0023715F" w:rsidRDefault="0023715F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4475DAD" w14:textId="77777777" w:rsidR="0023715F" w:rsidRDefault="0023715F" w:rsidP="0023715F">
            <w:pPr>
              <w:jc w:val="both"/>
            </w:pPr>
            <w:r>
              <w:t>Целенасочена и ефективна кадрова политика. Разработване на вътрешни критерии за кадрова политика на основата на съпричастността и личния принос за изпълнение на мисията и целите на училището</w:t>
            </w:r>
          </w:p>
        </w:tc>
        <w:tc>
          <w:tcPr>
            <w:tcW w:w="2242" w:type="dxa"/>
          </w:tcPr>
          <w:p w14:paraId="10E1807B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360A9EDD" w14:textId="77777777" w:rsidR="0023715F" w:rsidRDefault="00653346" w:rsidP="004E5B92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653346" w14:paraId="5A5A2774" w14:textId="77777777" w:rsidTr="004E5B92">
        <w:tc>
          <w:tcPr>
            <w:tcW w:w="851" w:type="dxa"/>
          </w:tcPr>
          <w:p w14:paraId="7362F0E0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35BFA57B" w14:textId="77777777" w:rsidR="00653346" w:rsidRDefault="00653346" w:rsidP="0023715F">
            <w:pPr>
              <w:jc w:val="both"/>
            </w:pPr>
            <w:r w:rsidRPr="0023715F">
              <w:t>Формиращо оценяване и самооценяване.</w:t>
            </w:r>
          </w:p>
        </w:tc>
        <w:tc>
          <w:tcPr>
            <w:tcW w:w="2242" w:type="dxa"/>
          </w:tcPr>
          <w:p w14:paraId="143C2CF0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6394B114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653346" w14:paraId="0F57C465" w14:textId="77777777" w:rsidTr="004E5B92">
        <w:tc>
          <w:tcPr>
            <w:tcW w:w="851" w:type="dxa"/>
          </w:tcPr>
          <w:p w14:paraId="4FA86927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AD6D91C" w14:textId="77777777" w:rsidR="00653346" w:rsidRPr="0023715F" w:rsidRDefault="00653346" w:rsidP="0023715F">
            <w:pPr>
              <w:jc w:val="both"/>
            </w:pPr>
            <w:r w:rsidRPr="0023715F">
              <w:t>Контрол по изпълнение на ДОС.</w:t>
            </w:r>
          </w:p>
        </w:tc>
        <w:tc>
          <w:tcPr>
            <w:tcW w:w="2242" w:type="dxa"/>
          </w:tcPr>
          <w:p w14:paraId="6F53B5C6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79716C61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653346" w14:paraId="7B73E971" w14:textId="77777777" w:rsidTr="004E5B92">
        <w:tc>
          <w:tcPr>
            <w:tcW w:w="851" w:type="dxa"/>
          </w:tcPr>
          <w:p w14:paraId="3516139C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2AFB1500" w14:textId="77777777" w:rsidR="00653346" w:rsidRPr="0023715F" w:rsidRDefault="00653346" w:rsidP="008C3366">
            <w:pPr>
              <w:jc w:val="both"/>
            </w:pPr>
            <w:r>
              <w:t>Прозрачност и откритост в управленската дейност.</w:t>
            </w:r>
          </w:p>
        </w:tc>
        <w:tc>
          <w:tcPr>
            <w:tcW w:w="2242" w:type="dxa"/>
          </w:tcPr>
          <w:p w14:paraId="7D6165DB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 w:rsidRPr="00653346">
              <w:t>делегиран бюджет</w:t>
            </w:r>
          </w:p>
        </w:tc>
        <w:tc>
          <w:tcPr>
            <w:tcW w:w="1809" w:type="dxa"/>
          </w:tcPr>
          <w:p w14:paraId="1C8D7FFE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всяка учебна година</w:t>
            </w:r>
          </w:p>
        </w:tc>
      </w:tr>
      <w:tr w:rsidR="00653346" w14:paraId="10979DDF" w14:textId="77777777" w:rsidTr="004E5B92">
        <w:tc>
          <w:tcPr>
            <w:tcW w:w="851" w:type="dxa"/>
          </w:tcPr>
          <w:p w14:paraId="28CFA0C5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40575DD6" w14:textId="77777777" w:rsidR="00653346" w:rsidRPr="0023715F" w:rsidRDefault="00653346" w:rsidP="008C3366">
            <w:pPr>
              <w:jc w:val="both"/>
            </w:pPr>
            <w:r>
              <w:t>Популяризиране на училищната дейност в официалната интернет страница на училището, социалните мрежи, местни и национални медии.</w:t>
            </w:r>
          </w:p>
        </w:tc>
        <w:tc>
          <w:tcPr>
            <w:tcW w:w="2242" w:type="dxa"/>
          </w:tcPr>
          <w:p w14:paraId="72B7C463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0EF60E84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53346" w14:paraId="4193820D" w14:textId="77777777" w:rsidTr="004E5B92">
        <w:tc>
          <w:tcPr>
            <w:tcW w:w="851" w:type="dxa"/>
          </w:tcPr>
          <w:p w14:paraId="2390252B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6BEE9C17" w14:textId="77777777" w:rsidR="00653346" w:rsidRPr="0023715F" w:rsidRDefault="00653346" w:rsidP="0023715F">
            <w:pPr>
              <w:jc w:val="both"/>
            </w:pPr>
            <w:r>
              <w:t>Обогатяване и актуализиране на използваните ИКТ в процеса на обучение</w:t>
            </w:r>
          </w:p>
        </w:tc>
        <w:tc>
          <w:tcPr>
            <w:tcW w:w="2242" w:type="dxa"/>
          </w:tcPr>
          <w:p w14:paraId="3BE70469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28A0F2E8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53346" w14:paraId="6C647680" w14:textId="77777777" w:rsidTr="004E5B92">
        <w:tc>
          <w:tcPr>
            <w:tcW w:w="851" w:type="dxa"/>
          </w:tcPr>
          <w:p w14:paraId="52F10968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402CF13" w14:textId="77777777" w:rsidR="00653346" w:rsidRDefault="00653346" w:rsidP="008C3366">
            <w:pPr>
              <w:jc w:val="both"/>
            </w:pPr>
            <w:r>
              <w:t>Привличане на партньори за участие в</w:t>
            </w:r>
          </w:p>
          <w:p w14:paraId="7ACEBBC7" w14:textId="77777777" w:rsidR="00653346" w:rsidRDefault="00653346" w:rsidP="008C3366">
            <w:pPr>
              <w:jc w:val="both"/>
            </w:pPr>
            <w:proofErr w:type="spellStart"/>
            <w:r>
              <w:t>проекти.Поддържане</w:t>
            </w:r>
            <w:proofErr w:type="spellEnd"/>
            <w:r>
              <w:t xml:space="preserve"> на партньорските отношения и търсене на нови </w:t>
            </w:r>
            <w:proofErr w:type="spellStart"/>
            <w:r>
              <w:t>активнопартниращи</w:t>
            </w:r>
            <w:proofErr w:type="spellEnd"/>
            <w:r>
              <w:t xml:space="preserve"> организации.</w:t>
            </w:r>
          </w:p>
        </w:tc>
        <w:tc>
          <w:tcPr>
            <w:tcW w:w="2242" w:type="dxa"/>
          </w:tcPr>
          <w:p w14:paraId="6806C41E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669E926E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53346" w14:paraId="4B4EB2A5" w14:textId="77777777" w:rsidTr="004E5B92">
        <w:tc>
          <w:tcPr>
            <w:tcW w:w="851" w:type="dxa"/>
          </w:tcPr>
          <w:p w14:paraId="652305F5" w14:textId="77777777" w:rsidR="00653346" w:rsidRDefault="00653346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BA872C8" w14:textId="77777777" w:rsidR="00653346" w:rsidRDefault="00653346" w:rsidP="008C3366">
            <w:pPr>
              <w:jc w:val="both"/>
            </w:pPr>
            <w:r>
              <w:t>Професионална и материална подкрепа на ученически инициативи. Мотивиране на родители за участие в училищни и извънучилищни мероприятия.</w:t>
            </w:r>
          </w:p>
        </w:tc>
        <w:tc>
          <w:tcPr>
            <w:tcW w:w="2242" w:type="dxa"/>
          </w:tcPr>
          <w:p w14:paraId="58480FE9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5F9752C1" w14:textId="77777777" w:rsidR="00653346" w:rsidRDefault="00653346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A1C35" w14:paraId="03996B95" w14:textId="77777777" w:rsidTr="004E5B92">
        <w:tc>
          <w:tcPr>
            <w:tcW w:w="851" w:type="dxa"/>
          </w:tcPr>
          <w:p w14:paraId="25283970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3303AD5" w14:textId="77777777" w:rsidR="006A1C35" w:rsidRDefault="006A1C35" w:rsidP="008C3366">
            <w:pPr>
              <w:jc w:val="both"/>
            </w:pPr>
            <w:r>
              <w:t>Разработване и реализиране на национални и европейски проекти.</w:t>
            </w:r>
          </w:p>
        </w:tc>
        <w:tc>
          <w:tcPr>
            <w:tcW w:w="2242" w:type="dxa"/>
          </w:tcPr>
          <w:p w14:paraId="3C4DB93F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Смесено финансиране</w:t>
            </w:r>
          </w:p>
        </w:tc>
        <w:tc>
          <w:tcPr>
            <w:tcW w:w="1809" w:type="dxa"/>
          </w:tcPr>
          <w:p w14:paraId="0CC884C0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A1C35" w14:paraId="11E74F84" w14:textId="77777777" w:rsidTr="004E5B92">
        <w:tc>
          <w:tcPr>
            <w:tcW w:w="851" w:type="dxa"/>
          </w:tcPr>
          <w:p w14:paraId="2FC0DE97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152807D2" w14:textId="77777777" w:rsidR="006A1C35" w:rsidRDefault="006A1C35" w:rsidP="008C3366">
            <w:pPr>
              <w:jc w:val="both"/>
            </w:pPr>
            <w:r>
              <w:t>Продължаване на работата по</w:t>
            </w:r>
          </w:p>
          <w:p w14:paraId="3BC0C946" w14:textId="77777777" w:rsidR="006A1C35" w:rsidRDefault="006A1C35" w:rsidP="008C3366">
            <w:pPr>
              <w:jc w:val="both"/>
            </w:pPr>
            <w:r>
              <w:t>Национални програми и проекти.</w:t>
            </w:r>
          </w:p>
        </w:tc>
        <w:tc>
          <w:tcPr>
            <w:tcW w:w="2242" w:type="dxa"/>
          </w:tcPr>
          <w:p w14:paraId="6DF64EEE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Финансиране от програмата</w:t>
            </w:r>
          </w:p>
        </w:tc>
        <w:tc>
          <w:tcPr>
            <w:tcW w:w="1809" w:type="dxa"/>
          </w:tcPr>
          <w:p w14:paraId="1D3EEBC3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  <w:tr w:rsidR="006A1C35" w14:paraId="527F37A5" w14:textId="77777777" w:rsidTr="004E5B92">
        <w:tc>
          <w:tcPr>
            <w:tcW w:w="851" w:type="dxa"/>
          </w:tcPr>
          <w:p w14:paraId="71E22CDA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0CDFA65A" w14:textId="77777777" w:rsidR="006A1C35" w:rsidRDefault="006A1C35" w:rsidP="008C3366">
            <w:pPr>
              <w:jc w:val="both"/>
            </w:pPr>
            <w:r>
              <w:t>Продължаване на традицията за провеждане на благотворителни Коледни и Великденски акции</w:t>
            </w:r>
          </w:p>
        </w:tc>
        <w:tc>
          <w:tcPr>
            <w:tcW w:w="2242" w:type="dxa"/>
          </w:tcPr>
          <w:p w14:paraId="7AFD879C" w14:textId="77777777" w:rsidR="006A1C35" w:rsidRDefault="006A1C35" w:rsidP="006A1C35">
            <w:r w:rsidRPr="00E06566">
              <w:t xml:space="preserve">Дарения </w:t>
            </w:r>
          </w:p>
        </w:tc>
        <w:tc>
          <w:tcPr>
            <w:tcW w:w="1809" w:type="dxa"/>
          </w:tcPr>
          <w:p w14:paraId="6B485F5C" w14:textId="77777777" w:rsidR="006A1C35" w:rsidRDefault="006A1C35">
            <w:r w:rsidRPr="00E06566">
              <w:t>всяка учебна година</w:t>
            </w:r>
          </w:p>
        </w:tc>
      </w:tr>
      <w:tr w:rsidR="006A1C35" w14:paraId="218FE27B" w14:textId="77777777" w:rsidTr="004E5B92">
        <w:tc>
          <w:tcPr>
            <w:tcW w:w="851" w:type="dxa"/>
          </w:tcPr>
          <w:p w14:paraId="75868C14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45B8E4FC" w14:textId="77777777" w:rsidR="006A1C35" w:rsidRDefault="006A1C35" w:rsidP="008C3366">
            <w:pPr>
              <w:jc w:val="both"/>
            </w:pPr>
            <w:r>
              <w:t>Провеждане на вътрешноучилищни състезание и участие в национални състезания (БЧК; Гражданска защита)</w:t>
            </w:r>
          </w:p>
        </w:tc>
        <w:tc>
          <w:tcPr>
            <w:tcW w:w="2242" w:type="dxa"/>
          </w:tcPr>
          <w:p w14:paraId="61356BFD" w14:textId="77777777" w:rsidR="006A1C35" w:rsidRDefault="006A1C35" w:rsidP="006A1C35">
            <w:r w:rsidRPr="006B5675">
              <w:t xml:space="preserve">Делегиран бюджет, самофинансиране </w:t>
            </w:r>
          </w:p>
        </w:tc>
        <w:tc>
          <w:tcPr>
            <w:tcW w:w="1809" w:type="dxa"/>
          </w:tcPr>
          <w:p w14:paraId="597CBDF2" w14:textId="77777777" w:rsidR="006A1C35" w:rsidRDefault="006A1C35">
            <w:r w:rsidRPr="006B5675">
              <w:t>през всяка учебна година</w:t>
            </w:r>
          </w:p>
        </w:tc>
      </w:tr>
      <w:tr w:rsidR="006A1C35" w14:paraId="41676523" w14:textId="77777777" w:rsidTr="004E5B92">
        <w:tc>
          <w:tcPr>
            <w:tcW w:w="851" w:type="dxa"/>
          </w:tcPr>
          <w:p w14:paraId="27F03BF0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463822F4" w14:textId="77777777" w:rsidR="006A1C35" w:rsidRDefault="006A1C35" w:rsidP="008C3366">
            <w:pPr>
              <w:jc w:val="both"/>
            </w:pPr>
            <w:r>
              <w:t>Провеждане на традиционен училищен спортен празник, участия в районни и общински спортни състезания</w:t>
            </w:r>
          </w:p>
        </w:tc>
        <w:tc>
          <w:tcPr>
            <w:tcW w:w="2242" w:type="dxa"/>
          </w:tcPr>
          <w:p w14:paraId="72A1D064" w14:textId="77777777" w:rsidR="006A1C35" w:rsidRPr="006B5675" w:rsidRDefault="006A1C35" w:rsidP="006A1C35">
            <w:r>
              <w:t>Делегиран бюджет, 129 ПМС постоянен</w:t>
            </w:r>
          </w:p>
        </w:tc>
        <w:tc>
          <w:tcPr>
            <w:tcW w:w="1809" w:type="dxa"/>
          </w:tcPr>
          <w:p w14:paraId="44C47FCB" w14:textId="77777777" w:rsidR="006A1C35" w:rsidRPr="006B5675" w:rsidRDefault="006A1C35"/>
        </w:tc>
      </w:tr>
      <w:tr w:rsidR="006A1C35" w14:paraId="541997CA" w14:textId="77777777" w:rsidTr="004E5B92">
        <w:tc>
          <w:tcPr>
            <w:tcW w:w="851" w:type="dxa"/>
          </w:tcPr>
          <w:p w14:paraId="369FDA1D" w14:textId="77777777" w:rsidR="006A1C35" w:rsidRDefault="006A1C35" w:rsidP="004E5B92">
            <w:pPr>
              <w:pStyle w:val="a5"/>
              <w:numPr>
                <w:ilvl w:val="0"/>
                <w:numId w:val="22"/>
              </w:numPr>
              <w:jc w:val="both"/>
              <w:rPr>
                <w:b/>
              </w:rPr>
            </w:pPr>
          </w:p>
        </w:tc>
        <w:tc>
          <w:tcPr>
            <w:tcW w:w="4278" w:type="dxa"/>
          </w:tcPr>
          <w:p w14:paraId="2D7F61AE" w14:textId="77777777" w:rsidR="006A1C35" w:rsidRDefault="006A1C35" w:rsidP="008C3366">
            <w:pPr>
              <w:jc w:val="both"/>
            </w:pPr>
            <w:r>
              <w:t>Дейност на специализирани кабинет за</w:t>
            </w:r>
          </w:p>
          <w:p w14:paraId="0AD30D35" w14:textId="77777777" w:rsidR="006A1C35" w:rsidRDefault="006A1C35" w:rsidP="008C3366">
            <w:pPr>
              <w:jc w:val="both"/>
            </w:pPr>
            <w:r>
              <w:t>приобщаващо и подкрепящо образование.</w:t>
            </w:r>
          </w:p>
        </w:tc>
        <w:tc>
          <w:tcPr>
            <w:tcW w:w="2242" w:type="dxa"/>
          </w:tcPr>
          <w:p w14:paraId="5DAE582F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Финансиране от програмата</w:t>
            </w:r>
          </w:p>
        </w:tc>
        <w:tc>
          <w:tcPr>
            <w:tcW w:w="1809" w:type="dxa"/>
          </w:tcPr>
          <w:p w14:paraId="0479EA2E" w14:textId="77777777" w:rsidR="006A1C35" w:rsidRDefault="006A1C35" w:rsidP="0060568B">
            <w:pPr>
              <w:pStyle w:val="a5"/>
              <w:ind w:left="0"/>
              <w:jc w:val="both"/>
              <w:rPr>
                <w:b/>
              </w:rPr>
            </w:pPr>
            <w:r>
              <w:t>постоянен</w:t>
            </w:r>
          </w:p>
        </w:tc>
      </w:tr>
    </w:tbl>
    <w:p w14:paraId="74E0F93F" w14:textId="77777777" w:rsidR="0023715F" w:rsidRPr="004E5B92" w:rsidRDefault="0023715F" w:rsidP="004E5B92">
      <w:pPr>
        <w:pStyle w:val="a5"/>
        <w:jc w:val="both"/>
        <w:rPr>
          <w:b/>
        </w:rPr>
      </w:pPr>
    </w:p>
    <w:p w14:paraId="75C6D00F" w14:textId="77777777" w:rsidR="00887169" w:rsidRPr="00067184" w:rsidRDefault="00067184" w:rsidP="00BA2161">
      <w:pPr>
        <w:ind w:firstLine="1080"/>
        <w:jc w:val="both"/>
      </w:pPr>
      <w:r w:rsidRPr="00067184">
        <w:t xml:space="preserve">Предвижда се актуализацията на плана </w:t>
      </w:r>
      <w:r w:rsidR="008C3366">
        <w:t xml:space="preserve">към </w:t>
      </w:r>
      <w:r w:rsidR="008C3366" w:rsidRPr="008C3366">
        <w:rPr>
          <w:b/>
        </w:rPr>
        <w:t>Стратегията</w:t>
      </w:r>
      <w:r w:rsidR="008C3366">
        <w:t xml:space="preserve"> </w:t>
      </w:r>
      <w:r w:rsidRPr="00067184">
        <w:t>да се извършва при необходимост или на</w:t>
      </w:r>
      <w:r w:rsidR="00BA2161">
        <w:t xml:space="preserve"> </w:t>
      </w:r>
      <w:r w:rsidRPr="00067184">
        <w:t>всеки две години. Мониторингът по изпълнение на предвидените в плана дейности е</w:t>
      </w:r>
      <w:r w:rsidR="00BA2161">
        <w:t xml:space="preserve"> </w:t>
      </w:r>
      <w:r w:rsidRPr="00067184">
        <w:t>приоритет на ръководството на училището с активното участие на Обществения съвет</w:t>
      </w:r>
      <w:r w:rsidR="00BA2161">
        <w:t xml:space="preserve"> </w:t>
      </w:r>
      <w:r w:rsidRPr="00067184">
        <w:t>като орган за граждански контрол.</w:t>
      </w:r>
    </w:p>
    <w:p w14:paraId="6728B81F" w14:textId="77777777" w:rsidR="00EC2993" w:rsidRPr="00067184" w:rsidRDefault="00EC2993" w:rsidP="00067184">
      <w:pPr>
        <w:ind w:firstLine="696"/>
        <w:jc w:val="both"/>
      </w:pPr>
    </w:p>
    <w:p w14:paraId="202C7406" w14:textId="77777777" w:rsidR="00EC2993" w:rsidRPr="00067184" w:rsidRDefault="00EC2993" w:rsidP="00067184">
      <w:pPr>
        <w:ind w:firstLine="696"/>
        <w:jc w:val="both"/>
      </w:pPr>
    </w:p>
    <w:p w14:paraId="646BE032" w14:textId="77777777" w:rsidR="001B352C" w:rsidRPr="00067184" w:rsidRDefault="001B352C" w:rsidP="001B352C"/>
    <w:p w14:paraId="1984CC16" w14:textId="77777777" w:rsidR="001B352C" w:rsidRPr="00067184" w:rsidRDefault="001B352C"/>
    <w:sectPr w:rsidR="001B352C" w:rsidRPr="00067184" w:rsidSect="001B352C">
      <w:footerReference w:type="default" r:id="rId7"/>
      <w:pgSz w:w="11906" w:h="16838"/>
      <w:pgMar w:top="1417" w:right="1417" w:bottom="1417" w:left="141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F6DE" w14:textId="77777777" w:rsidR="00105642" w:rsidRDefault="00105642" w:rsidP="006A1C35">
      <w:r>
        <w:separator/>
      </w:r>
    </w:p>
  </w:endnote>
  <w:endnote w:type="continuationSeparator" w:id="0">
    <w:p w14:paraId="14198244" w14:textId="77777777" w:rsidR="00105642" w:rsidRDefault="00105642" w:rsidP="006A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90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4E3E4" w14:textId="77777777" w:rsidR="006A1C35" w:rsidRDefault="006A1C3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B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C778F86" w14:textId="77777777" w:rsidR="006A1C35" w:rsidRDefault="006A1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884E" w14:textId="77777777" w:rsidR="00105642" w:rsidRDefault="00105642" w:rsidP="006A1C35">
      <w:r>
        <w:separator/>
      </w:r>
    </w:p>
  </w:footnote>
  <w:footnote w:type="continuationSeparator" w:id="0">
    <w:p w14:paraId="23BCABDA" w14:textId="77777777" w:rsidR="00105642" w:rsidRDefault="00105642" w:rsidP="006A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178"/>
    <w:multiLevelType w:val="hybridMultilevel"/>
    <w:tmpl w:val="461E4C2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0D60"/>
    <w:multiLevelType w:val="hybridMultilevel"/>
    <w:tmpl w:val="938E2BA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80229"/>
    <w:multiLevelType w:val="hybridMultilevel"/>
    <w:tmpl w:val="71AC37A4"/>
    <w:lvl w:ilvl="0" w:tplc="1F64B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5475"/>
    <w:multiLevelType w:val="hybridMultilevel"/>
    <w:tmpl w:val="8640D39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72321"/>
    <w:multiLevelType w:val="multilevel"/>
    <w:tmpl w:val="67DCBC92"/>
    <w:lvl w:ilvl="0">
      <w:start w:val="1"/>
      <w:numFmt w:val="decimal"/>
      <w:lvlText w:val="%1."/>
      <w:lvlJc w:val="left"/>
      <w:pPr>
        <w:ind w:left="1876" w:hanging="14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-1135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15" w:hanging="14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" w:hanging="14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25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45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65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85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05" w:hanging="142"/>
      </w:pPr>
      <w:rPr>
        <w:rFonts w:hint="default"/>
      </w:rPr>
    </w:lvl>
  </w:abstractNum>
  <w:abstractNum w:abstractNumId="5" w15:restartNumberingAfterBreak="0">
    <w:nsid w:val="1CE82A17"/>
    <w:multiLevelType w:val="hybridMultilevel"/>
    <w:tmpl w:val="C4B49ED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00D67"/>
    <w:multiLevelType w:val="hybridMultilevel"/>
    <w:tmpl w:val="CE8681E4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9123E"/>
    <w:multiLevelType w:val="hybridMultilevel"/>
    <w:tmpl w:val="C68C9BFA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B73999"/>
    <w:multiLevelType w:val="hybridMultilevel"/>
    <w:tmpl w:val="CAC6ACF4"/>
    <w:lvl w:ilvl="0" w:tplc="0402000F">
      <w:start w:val="1"/>
      <w:numFmt w:val="decimal"/>
      <w:lvlText w:val="%1."/>
      <w:lvlJc w:val="left"/>
      <w:pPr>
        <w:ind w:left="2149" w:hanging="360"/>
      </w:p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36DB2D52"/>
    <w:multiLevelType w:val="hybridMultilevel"/>
    <w:tmpl w:val="02C45E9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C34C6"/>
    <w:multiLevelType w:val="hybridMultilevel"/>
    <w:tmpl w:val="A5DA3D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A2680"/>
    <w:multiLevelType w:val="hybridMultilevel"/>
    <w:tmpl w:val="4D7013DE"/>
    <w:lvl w:ilvl="0" w:tplc="0402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3E533FE1"/>
    <w:multiLevelType w:val="hybridMultilevel"/>
    <w:tmpl w:val="C0A4CF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25A33"/>
    <w:multiLevelType w:val="hybridMultilevel"/>
    <w:tmpl w:val="43B2526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080E2A"/>
    <w:multiLevelType w:val="hybridMultilevel"/>
    <w:tmpl w:val="11B0DF92"/>
    <w:lvl w:ilvl="0" w:tplc="0402000F">
      <w:start w:val="1"/>
      <w:numFmt w:val="decimal"/>
      <w:lvlText w:val="%1."/>
      <w:lvlJc w:val="left"/>
      <w:pPr>
        <w:ind w:left="1776" w:hanging="360"/>
      </w:p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D767F09"/>
    <w:multiLevelType w:val="hybridMultilevel"/>
    <w:tmpl w:val="1E3E77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974"/>
    <w:multiLevelType w:val="hybridMultilevel"/>
    <w:tmpl w:val="217E4986"/>
    <w:lvl w:ilvl="0" w:tplc="1428A610">
      <w:start w:val="1"/>
      <w:numFmt w:val="decimal"/>
      <w:lvlText w:val="%1."/>
      <w:lvlJc w:val="left"/>
      <w:pPr>
        <w:ind w:left="878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4E0447F0">
      <w:start w:val="2"/>
      <w:numFmt w:val="upperRoman"/>
      <w:lvlText w:val="%2."/>
      <w:lvlJc w:val="left"/>
      <w:pPr>
        <w:ind w:left="1125" w:hanging="2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bg-BG" w:eastAsia="en-US" w:bidi="ar-SA"/>
      </w:rPr>
    </w:lvl>
    <w:lvl w:ilvl="2" w:tplc="47CAA400">
      <w:start w:val="1"/>
      <w:numFmt w:val="decimal"/>
      <w:lvlText w:val="%3.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 w:tplc="0F987ABA">
      <w:start w:val="1"/>
      <w:numFmt w:val="decimal"/>
      <w:lvlText w:val="%4."/>
      <w:lvlJc w:val="left"/>
      <w:pPr>
        <w:ind w:left="11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 w:tplc="8FFAD41C">
      <w:numFmt w:val="bullet"/>
      <w:lvlText w:val=""/>
      <w:lvlJc w:val="left"/>
      <w:pPr>
        <w:ind w:left="140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5" w:tplc="EB26D596">
      <w:numFmt w:val="bullet"/>
      <w:lvlText w:val="•"/>
      <w:lvlJc w:val="left"/>
      <w:pPr>
        <w:ind w:left="3004" w:hanging="360"/>
      </w:pPr>
      <w:rPr>
        <w:rFonts w:hint="default"/>
        <w:lang w:val="bg-BG" w:eastAsia="en-US" w:bidi="ar-SA"/>
      </w:rPr>
    </w:lvl>
    <w:lvl w:ilvl="6" w:tplc="8D6C0F7E">
      <w:numFmt w:val="bullet"/>
      <w:lvlText w:val="•"/>
      <w:lvlJc w:val="left"/>
      <w:pPr>
        <w:ind w:left="4608" w:hanging="360"/>
      </w:pPr>
      <w:rPr>
        <w:rFonts w:hint="default"/>
        <w:lang w:val="bg-BG" w:eastAsia="en-US" w:bidi="ar-SA"/>
      </w:rPr>
    </w:lvl>
    <w:lvl w:ilvl="7" w:tplc="DACC46D4">
      <w:numFmt w:val="bullet"/>
      <w:lvlText w:val="•"/>
      <w:lvlJc w:val="left"/>
      <w:pPr>
        <w:ind w:left="6213" w:hanging="360"/>
      </w:pPr>
      <w:rPr>
        <w:rFonts w:hint="default"/>
        <w:lang w:val="bg-BG" w:eastAsia="en-US" w:bidi="ar-SA"/>
      </w:rPr>
    </w:lvl>
    <w:lvl w:ilvl="8" w:tplc="BC22F366">
      <w:numFmt w:val="bullet"/>
      <w:lvlText w:val="•"/>
      <w:lvlJc w:val="left"/>
      <w:pPr>
        <w:ind w:left="7817" w:hanging="360"/>
      </w:pPr>
      <w:rPr>
        <w:rFonts w:hint="default"/>
        <w:lang w:val="bg-BG" w:eastAsia="en-US" w:bidi="ar-SA"/>
      </w:rPr>
    </w:lvl>
  </w:abstractNum>
  <w:abstractNum w:abstractNumId="17" w15:restartNumberingAfterBreak="0">
    <w:nsid w:val="5F5F7A88"/>
    <w:multiLevelType w:val="hybridMultilevel"/>
    <w:tmpl w:val="FE827D5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E00826"/>
    <w:multiLevelType w:val="hybridMultilevel"/>
    <w:tmpl w:val="930A8AF6"/>
    <w:lvl w:ilvl="0" w:tplc="0402000F">
      <w:start w:val="1"/>
      <w:numFmt w:val="decimal"/>
      <w:lvlText w:val="%1."/>
      <w:lvlJc w:val="left"/>
      <w:pPr>
        <w:ind w:left="1416" w:hanging="360"/>
      </w:pPr>
    </w:lvl>
    <w:lvl w:ilvl="1" w:tplc="04020019" w:tentative="1">
      <w:start w:val="1"/>
      <w:numFmt w:val="lowerLetter"/>
      <w:lvlText w:val="%2."/>
      <w:lvlJc w:val="left"/>
      <w:pPr>
        <w:ind w:left="2136" w:hanging="360"/>
      </w:pPr>
    </w:lvl>
    <w:lvl w:ilvl="2" w:tplc="0402001B" w:tentative="1">
      <w:start w:val="1"/>
      <w:numFmt w:val="lowerRoman"/>
      <w:lvlText w:val="%3."/>
      <w:lvlJc w:val="right"/>
      <w:pPr>
        <w:ind w:left="2856" w:hanging="180"/>
      </w:pPr>
    </w:lvl>
    <w:lvl w:ilvl="3" w:tplc="0402000F" w:tentative="1">
      <w:start w:val="1"/>
      <w:numFmt w:val="decimal"/>
      <w:lvlText w:val="%4."/>
      <w:lvlJc w:val="left"/>
      <w:pPr>
        <w:ind w:left="3576" w:hanging="360"/>
      </w:pPr>
    </w:lvl>
    <w:lvl w:ilvl="4" w:tplc="04020019" w:tentative="1">
      <w:start w:val="1"/>
      <w:numFmt w:val="lowerLetter"/>
      <w:lvlText w:val="%5."/>
      <w:lvlJc w:val="left"/>
      <w:pPr>
        <w:ind w:left="4296" w:hanging="360"/>
      </w:pPr>
    </w:lvl>
    <w:lvl w:ilvl="5" w:tplc="0402001B" w:tentative="1">
      <w:start w:val="1"/>
      <w:numFmt w:val="lowerRoman"/>
      <w:lvlText w:val="%6."/>
      <w:lvlJc w:val="right"/>
      <w:pPr>
        <w:ind w:left="5016" w:hanging="180"/>
      </w:pPr>
    </w:lvl>
    <w:lvl w:ilvl="6" w:tplc="0402000F" w:tentative="1">
      <w:start w:val="1"/>
      <w:numFmt w:val="decimal"/>
      <w:lvlText w:val="%7."/>
      <w:lvlJc w:val="left"/>
      <w:pPr>
        <w:ind w:left="5736" w:hanging="360"/>
      </w:pPr>
    </w:lvl>
    <w:lvl w:ilvl="7" w:tplc="04020019" w:tentative="1">
      <w:start w:val="1"/>
      <w:numFmt w:val="lowerLetter"/>
      <w:lvlText w:val="%8."/>
      <w:lvlJc w:val="left"/>
      <w:pPr>
        <w:ind w:left="6456" w:hanging="360"/>
      </w:pPr>
    </w:lvl>
    <w:lvl w:ilvl="8" w:tplc="040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 w15:restartNumberingAfterBreak="0">
    <w:nsid w:val="740E17FE"/>
    <w:multiLevelType w:val="hybridMultilevel"/>
    <w:tmpl w:val="831C47BA"/>
    <w:lvl w:ilvl="0" w:tplc="FE324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86409A"/>
    <w:multiLevelType w:val="hybridMultilevel"/>
    <w:tmpl w:val="38EAEF7E"/>
    <w:lvl w:ilvl="0" w:tplc="44B6792E">
      <w:numFmt w:val="bullet"/>
      <w:lvlText w:val=""/>
      <w:lvlJc w:val="left"/>
      <w:pPr>
        <w:ind w:left="968" w:hanging="272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5CA8FA64">
      <w:numFmt w:val="bullet"/>
      <w:lvlText w:val="•"/>
      <w:lvlJc w:val="left"/>
      <w:pPr>
        <w:ind w:left="1966" w:hanging="272"/>
      </w:pPr>
      <w:rPr>
        <w:rFonts w:hint="default"/>
        <w:lang w:val="bg-BG" w:eastAsia="en-US" w:bidi="ar-SA"/>
      </w:rPr>
    </w:lvl>
    <w:lvl w:ilvl="2" w:tplc="5AB694B0">
      <w:numFmt w:val="bullet"/>
      <w:lvlText w:val="•"/>
      <w:lvlJc w:val="left"/>
      <w:pPr>
        <w:ind w:left="2973" w:hanging="272"/>
      </w:pPr>
      <w:rPr>
        <w:rFonts w:hint="default"/>
        <w:lang w:val="bg-BG" w:eastAsia="en-US" w:bidi="ar-SA"/>
      </w:rPr>
    </w:lvl>
    <w:lvl w:ilvl="3" w:tplc="D040E75C">
      <w:numFmt w:val="bullet"/>
      <w:lvlText w:val="•"/>
      <w:lvlJc w:val="left"/>
      <w:pPr>
        <w:ind w:left="3979" w:hanging="272"/>
      </w:pPr>
      <w:rPr>
        <w:rFonts w:hint="default"/>
        <w:lang w:val="bg-BG" w:eastAsia="en-US" w:bidi="ar-SA"/>
      </w:rPr>
    </w:lvl>
    <w:lvl w:ilvl="4" w:tplc="3EC455A4">
      <w:numFmt w:val="bullet"/>
      <w:lvlText w:val="•"/>
      <w:lvlJc w:val="left"/>
      <w:pPr>
        <w:ind w:left="4986" w:hanging="272"/>
      </w:pPr>
      <w:rPr>
        <w:rFonts w:hint="default"/>
        <w:lang w:val="bg-BG" w:eastAsia="en-US" w:bidi="ar-SA"/>
      </w:rPr>
    </w:lvl>
    <w:lvl w:ilvl="5" w:tplc="0BF40C22">
      <w:numFmt w:val="bullet"/>
      <w:lvlText w:val="•"/>
      <w:lvlJc w:val="left"/>
      <w:pPr>
        <w:ind w:left="5993" w:hanging="272"/>
      </w:pPr>
      <w:rPr>
        <w:rFonts w:hint="default"/>
        <w:lang w:val="bg-BG" w:eastAsia="en-US" w:bidi="ar-SA"/>
      </w:rPr>
    </w:lvl>
    <w:lvl w:ilvl="6" w:tplc="E6CCB8FA">
      <w:numFmt w:val="bullet"/>
      <w:lvlText w:val="•"/>
      <w:lvlJc w:val="left"/>
      <w:pPr>
        <w:ind w:left="6999" w:hanging="272"/>
      </w:pPr>
      <w:rPr>
        <w:rFonts w:hint="default"/>
        <w:lang w:val="bg-BG" w:eastAsia="en-US" w:bidi="ar-SA"/>
      </w:rPr>
    </w:lvl>
    <w:lvl w:ilvl="7" w:tplc="05AAB558">
      <w:numFmt w:val="bullet"/>
      <w:lvlText w:val="•"/>
      <w:lvlJc w:val="left"/>
      <w:pPr>
        <w:ind w:left="8006" w:hanging="272"/>
      </w:pPr>
      <w:rPr>
        <w:rFonts w:hint="default"/>
        <w:lang w:val="bg-BG" w:eastAsia="en-US" w:bidi="ar-SA"/>
      </w:rPr>
    </w:lvl>
    <w:lvl w:ilvl="8" w:tplc="875EBDAA">
      <w:numFmt w:val="bullet"/>
      <w:lvlText w:val="•"/>
      <w:lvlJc w:val="left"/>
      <w:pPr>
        <w:ind w:left="9013" w:hanging="272"/>
      </w:pPr>
      <w:rPr>
        <w:rFonts w:hint="default"/>
        <w:lang w:val="bg-BG" w:eastAsia="en-US" w:bidi="ar-SA"/>
      </w:rPr>
    </w:lvl>
  </w:abstractNum>
  <w:abstractNum w:abstractNumId="21" w15:restartNumberingAfterBreak="0">
    <w:nsid w:val="7D5611CD"/>
    <w:multiLevelType w:val="hybridMultilevel"/>
    <w:tmpl w:val="02C6E1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09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7252AD"/>
    <w:multiLevelType w:val="hybridMultilevel"/>
    <w:tmpl w:val="1D1AED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7344">
    <w:abstractNumId w:val="20"/>
  </w:num>
  <w:num w:numId="2" w16cid:durableId="1864779265">
    <w:abstractNumId w:val="16"/>
  </w:num>
  <w:num w:numId="3" w16cid:durableId="2098090931">
    <w:abstractNumId w:val="19"/>
  </w:num>
  <w:num w:numId="4" w16cid:durableId="57169098">
    <w:abstractNumId w:val="2"/>
  </w:num>
  <w:num w:numId="5" w16cid:durableId="1032799857">
    <w:abstractNumId w:val="5"/>
  </w:num>
  <w:num w:numId="6" w16cid:durableId="442916922">
    <w:abstractNumId w:val="1"/>
  </w:num>
  <w:num w:numId="7" w16cid:durableId="939726369">
    <w:abstractNumId w:val="0"/>
  </w:num>
  <w:num w:numId="8" w16cid:durableId="638876739">
    <w:abstractNumId w:val="12"/>
  </w:num>
  <w:num w:numId="9" w16cid:durableId="973800788">
    <w:abstractNumId w:val="22"/>
  </w:num>
  <w:num w:numId="10" w16cid:durableId="1040517124">
    <w:abstractNumId w:val="6"/>
  </w:num>
  <w:num w:numId="11" w16cid:durableId="113450120">
    <w:abstractNumId w:val="4"/>
  </w:num>
  <w:num w:numId="12" w16cid:durableId="1311247113">
    <w:abstractNumId w:val="9"/>
  </w:num>
  <w:num w:numId="13" w16cid:durableId="1835949704">
    <w:abstractNumId w:val="8"/>
  </w:num>
  <w:num w:numId="14" w16cid:durableId="1848443108">
    <w:abstractNumId w:val="18"/>
  </w:num>
  <w:num w:numId="15" w16cid:durableId="1079792987">
    <w:abstractNumId w:val="14"/>
  </w:num>
  <w:num w:numId="16" w16cid:durableId="379407003">
    <w:abstractNumId w:val="11"/>
  </w:num>
  <w:num w:numId="17" w16cid:durableId="1051735247">
    <w:abstractNumId w:val="15"/>
  </w:num>
  <w:num w:numId="18" w16cid:durableId="1288124284">
    <w:abstractNumId w:val="17"/>
  </w:num>
  <w:num w:numId="19" w16cid:durableId="1172141471">
    <w:abstractNumId w:val="13"/>
  </w:num>
  <w:num w:numId="20" w16cid:durableId="1532110995">
    <w:abstractNumId w:val="3"/>
  </w:num>
  <w:num w:numId="21" w16cid:durableId="692807858">
    <w:abstractNumId w:val="7"/>
  </w:num>
  <w:num w:numId="22" w16cid:durableId="1195343315">
    <w:abstractNumId w:val="10"/>
  </w:num>
  <w:num w:numId="23" w16cid:durableId="14707080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2C"/>
    <w:rsid w:val="00050245"/>
    <w:rsid w:val="00067184"/>
    <w:rsid w:val="0007501A"/>
    <w:rsid w:val="00080902"/>
    <w:rsid w:val="000822FA"/>
    <w:rsid w:val="00105642"/>
    <w:rsid w:val="00170638"/>
    <w:rsid w:val="001766AD"/>
    <w:rsid w:val="00184DBC"/>
    <w:rsid w:val="001B352C"/>
    <w:rsid w:val="0023715F"/>
    <w:rsid w:val="002376C5"/>
    <w:rsid w:val="002B459B"/>
    <w:rsid w:val="002B7E36"/>
    <w:rsid w:val="002C28E7"/>
    <w:rsid w:val="002E28D0"/>
    <w:rsid w:val="002E5992"/>
    <w:rsid w:val="002F0D2A"/>
    <w:rsid w:val="002F3BB4"/>
    <w:rsid w:val="00316E1E"/>
    <w:rsid w:val="0033502C"/>
    <w:rsid w:val="00365DD0"/>
    <w:rsid w:val="003F78DE"/>
    <w:rsid w:val="004B3F03"/>
    <w:rsid w:val="004E5B92"/>
    <w:rsid w:val="004E6550"/>
    <w:rsid w:val="005D1EAA"/>
    <w:rsid w:val="0060568B"/>
    <w:rsid w:val="00653346"/>
    <w:rsid w:val="0065654A"/>
    <w:rsid w:val="00661D31"/>
    <w:rsid w:val="006810FE"/>
    <w:rsid w:val="006A1C35"/>
    <w:rsid w:val="007A092E"/>
    <w:rsid w:val="007A6137"/>
    <w:rsid w:val="00824856"/>
    <w:rsid w:val="00887169"/>
    <w:rsid w:val="008C3366"/>
    <w:rsid w:val="00956CF7"/>
    <w:rsid w:val="009719E4"/>
    <w:rsid w:val="009F3191"/>
    <w:rsid w:val="00A00387"/>
    <w:rsid w:val="00B024BF"/>
    <w:rsid w:val="00B12545"/>
    <w:rsid w:val="00B65502"/>
    <w:rsid w:val="00B808C6"/>
    <w:rsid w:val="00B937D1"/>
    <w:rsid w:val="00BA2161"/>
    <w:rsid w:val="00BA4DB7"/>
    <w:rsid w:val="00BB1530"/>
    <w:rsid w:val="00C0150F"/>
    <w:rsid w:val="00D214E9"/>
    <w:rsid w:val="00D40057"/>
    <w:rsid w:val="00D75851"/>
    <w:rsid w:val="00D81FA6"/>
    <w:rsid w:val="00DC6A84"/>
    <w:rsid w:val="00DF25CB"/>
    <w:rsid w:val="00E00151"/>
    <w:rsid w:val="00E12042"/>
    <w:rsid w:val="00E639EC"/>
    <w:rsid w:val="00E96811"/>
    <w:rsid w:val="00EB6867"/>
    <w:rsid w:val="00EC2993"/>
    <w:rsid w:val="00ED01AC"/>
    <w:rsid w:val="00F66ED4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0316"/>
  <w15:docId w15:val="{8A822C71-D210-486B-A1B8-24C10B6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352C"/>
    <w:rPr>
      <w:rFonts w:ascii="Courier New" w:hAnsi="Courier New" w:cs="Courier New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a4">
    <w:name w:val="Обикновен текст Знак"/>
    <w:basedOn w:val="a0"/>
    <w:link w:val="a3"/>
    <w:rsid w:val="001B352C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887169"/>
    <w:pPr>
      <w:ind w:left="720"/>
      <w:contextualSpacing/>
    </w:pPr>
  </w:style>
  <w:style w:type="table" w:styleId="a6">
    <w:name w:val="Table Grid"/>
    <w:basedOn w:val="a1"/>
    <w:uiPriority w:val="59"/>
    <w:rsid w:val="00F6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1C3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A1C35"/>
    <w:rPr>
      <w:rFonts w:ascii="Times New Roman" w:eastAsia="Times New Roman" w:hAnsi="Times New Roman" w:cs="Times New Roman"/>
      <w:sz w:val="24"/>
      <w:szCs w:val="24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"/>
    <w:link w:val="aa"/>
    <w:uiPriority w:val="99"/>
    <w:unhideWhenUsed/>
    <w:rsid w:val="006A1C3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A1C35"/>
    <w:rPr>
      <w:rFonts w:ascii="Times New Roman" w:eastAsia="Times New Roman" w:hAnsi="Times New Roman" w:cs="Times New Roman"/>
      <w:sz w:val="24"/>
      <w:szCs w:val="24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 Team</dc:creator>
  <cp:keywords/>
  <dc:description/>
  <cp:lastModifiedBy>Vision</cp:lastModifiedBy>
  <cp:revision>29</cp:revision>
  <dcterms:created xsi:type="dcterms:W3CDTF">2021-08-11T06:33:00Z</dcterms:created>
  <dcterms:modified xsi:type="dcterms:W3CDTF">2025-09-17T07:10:00Z</dcterms:modified>
</cp:coreProperties>
</file>