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A5" w:rsidRPr="00D45EA5" w:rsidRDefault="00D45EA5" w:rsidP="00D45EA5">
      <w:pPr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D45EA5">
        <w:rPr>
          <w:rFonts w:ascii="Times New Roman" w:hAnsi="Times New Roman" w:cs="Times New Roman"/>
          <w:b/>
          <w:sz w:val="24"/>
          <w:szCs w:val="24"/>
          <w:lang w:val="be-BY"/>
        </w:rPr>
        <w:t>ОСНОВНО УЧИЛИЩЕ “ЛЮБЕН КАРАВЕЛОВ” СВИЛЕНГРАД</w:t>
      </w:r>
    </w:p>
    <w:p w:rsidR="00D45EA5" w:rsidRPr="00D45EA5" w:rsidRDefault="00D45EA5" w:rsidP="00D45EA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5EA5">
        <w:rPr>
          <w:rFonts w:ascii="Times New Roman" w:hAnsi="Times New Roman" w:cs="Times New Roman"/>
          <w:b/>
          <w:sz w:val="24"/>
          <w:szCs w:val="24"/>
          <w:lang w:val="be-BY"/>
        </w:rPr>
        <w:t xml:space="preserve">ул.”Хан Аспарух” №50, тел.0379/73154, </w:t>
      </w:r>
      <w:r w:rsidRPr="00D45E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="0025184B">
        <w:rPr>
          <w:rFonts w:ascii="Times New Roman" w:hAnsi="Times New Roman" w:cs="Times New Roman"/>
          <w:b/>
          <w:sz w:val="24"/>
          <w:szCs w:val="24"/>
          <w:lang w:val="en-US"/>
        </w:rPr>
        <w:t>info-2605003@edu.mon.bg</w:t>
      </w:r>
    </w:p>
    <w:p w:rsidR="00D45EA5" w:rsidRDefault="00D45EA5" w:rsidP="00A379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45EA5" w:rsidRPr="00D45EA5" w:rsidRDefault="00D45EA5" w:rsidP="00D45EA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45E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Утвърдил:………………</w:t>
      </w:r>
    </w:p>
    <w:p w:rsidR="00D45EA5" w:rsidRPr="00D45EA5" w:rsidRDefault="00D45EA5" w:rsidP="00D45EA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45E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Стефан </w:t>
      </w:r>
      <w:proofErr w:type="spellStart"/>
      <w:r w:rsidRPr="00D45E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Каймаков</w:t>
      </w:r>
      <w:proofErr w:type="spellEnd"/>
    </w:p>
    <w:p w:rsidR="00D45EA5" w:rsidRDefault="00D45EA5" w:rsidP="00A379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45EA5" w:rsidRDefault="00D45EA5" w:rsidP="00A379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3794F" w:rsidRPr="002018A2" w:rsidRDefault="00A3794F" w:rsidP="00A379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ПРАВИЛА ЗА РАБОТА НА ОСНОВНО УЧИЛИЩЕ„</w:t>
      </w:r>
      <w:r w:rsidR="00B6464E"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ЛЮБЕН КАРАВЕЛОВ</w:t>
      </w: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“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В УСЛОВИЯТА НА COVID-19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През предстоящата учебна година отново една от основните ни задачи е  да опазим здравето на децата, на работещите в училището, на семействата и на всички  около нас в условията на продължаваща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пандемична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ситуация, обусловена от разпространението на COVID-19.  </w:t>
      </w:r>
    </w:p>
    <w:p w:rsidR="00A3794F" w:rsidRPr="002018A2" w:rsidRDefault="00A3794F" w:rsidP="00A3794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bg-BG"/>
        </w:rPr>
        <w:t>I</w:t>
      </w:r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 xml:space="preserve">.Учебната </w:t>
      </w:r>
      <w:r w:rsidR="008945D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година</w:t>
      </w:r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 при стартиране </w:t>
      </w:r>
      <w:proofErr w:type="gramStart"/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присъствено 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трябва</w:t>
      </w:r>
      <w:proofErr w:type="gram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да се справим с конкретни предизвикателства. </w:t>
      </w:r>
    </w:p>
    <w:p w:rsidR="00A3794F" w:rsidRPr="002018A2" w:rsidRDefault="00A3794F" w:rsidP="00A3794F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Доколкото е възможно да направим училищата  максимално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безрискова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среда, като съзнаваме, че няма абсолютно безопасна среда в условията на епидемия. Това предполага всяко училище да реализира набор от мерки за намаляване рисковете от предаване на инфекцията, включително чрез създаването на нагласи за здравно и социално отговорно поведение на децата като част от възпитателната функция на образованието; </w:t>
      </w:r>
    </w:p>
    <w:p w:rsidR="00A3794F" w:rsidRPr="002018A2" w:rsidRDefault="00A3794F" w:rsidP="00A3794F">
      <w:pPr>
        <w:numPr>
          <w:ilvl w:val="0"/>
          <w:numId w:val="2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Да реагираме съгласно здравните правила при всеки един случай на заболял или</w:t>
      </w:r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със съмнение за </w:t>
      </w:r>
      <w:r w:rsidRPr="002018A2">
        <w:rPr>
          <w:rFonts w:ascii="Times New Roman" w:eastAsia="Times New Roman" w:hAnsi="Times New Roman" w:cs="Times New Roman"/>
          <w:sz w:val="20"/>
          <w:szCs w:val="20"/>
          <w:lang w:val="en-GB" w:eastAsia="bg-BG"/>
        </w:rPr>
        <w:t>COVID</w:t>
      </w:r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-19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;  </w:t>
      </w:r>
    </w:p>
    <w:p w:rsidR="00A3794F" w:rsidRPr="002018A2" w:rsidRDefault="00A3794F" w:rsidP="00A3794F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Да имаме готовност при указания от здравните власти да превключим на обучение в електронна среда от разстояние (в т.ч. за отделни паралелки, цялото училище или всички училища в общината, областта или държавата) и съобразно решенията на областните кризисни щабове за борба с </w:t>
      </w:r>
      <w:r w:rsidRPr="002018A2">
        <w:rPr>
          <w:rFonts w:ascii="Times New Roman" w:eastAsia="Times New Roman" w:hAnsi="Times New Roman" w:cs="Times New Roman"/>
          <w:sz w:val="20"/>
          <w:szCs w:val="20"/>
          <w:lang w:val="en-GB" w:eastAsia="bg-BG"/>
        </w:rPr>
        <w:t>COVID</w:t>
      </w:r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-19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; </w:t>
      </w:r>
    </w:p>
    <w:p w:rsidR="00A3794F" w:rsidRPr="002018A2" w:rsidRDefault="00A3794F" w:rsidP="00A3794F">
      <w:pPr>
        <w:numPr>
          <w:ilvl w:val="0"/>
          <w:numId w:val="4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Да осигурим условия за непрекъснатост на обучението за учениците от рисковите групи;  </w:t>
      </w:r>
    </w:p>
    <w:p w:rsidR="00A3794F" w:rsidRPr="002018A2" w:rsidRDefault="00A3794F" w:rsidP="00A3794F">
      <w:pPr>
        <w:numPr>
          <w:ilvl w:val="0"/>
          <w:numId w:val="5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Да осигурим допълнително (компенсаторно) обучение и подкрепа за учениците, пропуснали учебни занятия поради здравословни причини, в т. ч. и заради карантиниране; </w:t>
      </w:r>
    </w:p>
    <w:p w:rsidR="00A3794F" w:rsidRPr="002018A2" w:rsidRDefault="00A3794F" w:rsidP="00A3794F">
      <w:pPr>
        <w:numPr>
          <w:ilvl w:val="0"/>
          <w:numId w:val="6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Да поддържаме положителен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психоклимат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на работа и учене и да редуцираме ситуациите на напрежение, стрес и дезинформация; </w:t>
      </w:r>
    </w:p>
    <w:p w:rsidR="00A3794F" w:rsidRPr="002018A2" w:rsidRDefault="00A3794F" w:rsidP="00A3794F">
      <w:pPr>
        <w:numPr>
          <w:ilvl w:val="0"/>
          <w:numId w:val="7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Да използваме кризата като възможност за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иновиции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и подобряване на педагогически и организационни модели и практики, за създаване на още по-сплотени и взаимодействащи училищни и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микроучилищни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(класни) общности между учители, родители и ученици, за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дооборудване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и др.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  <w:t>II</w:t>
      </w: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.Мерки за намаляване на рисковете от предаване на инфекцията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А. Задължителните мерки</w:t>
      </w:r>
      <w:r w:rsidRPr="002018A2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 </w:t>
      </w:r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за ограничаване на рисковете от разпространение на вируса включват: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1. Дезинфекция на повърхностите и проветряване </w:t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Всекидневно двукратно (преди началото и след приключване на смяната) влажно почистване и дезинфекция на всички критични точки, включително дръжки на врати, прозорци, ключове за осветление, бутони на асансьори, парапети, уреди, екрани;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Увеличаване на хигиенните и дезинфекционните мероприятия при наличие на потвърден случай на COVID-19 - от 4 пъти на ден до дезинфекция на всеки час в зависимост от обектите;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Почистване и дезинфекциране на тоалетните и санитарните помещения по график. Своевременно осигуряване на течен сапун, дезинфектанти, еднократни салфетки за подсушаване на ръцете или автоматичен сешоар за ръце, тоалетна хартия;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Дезинфекциране на кабинети, физкултурн</w:t>
      </w:r>
      <w:bookmarkStart w:id="0" w:name="_GoBack"/>
      <w:bookmarkEnd w:id="0"/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 салони, лаборатории, работилници, мишки, клавиатури и инструменти през всяко междучасие;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Дезинфекциране на учителската стая по време на всеки учебен час;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Проветряване на учебните стаи по време на всяко междучасие и/или по-често в съответствие с метеорологичните условия;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Дезинфекция и почистване на училищните автобуси преди и след всеки курс.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2. Лична хигиена </w:t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Осигуряване на течаща топла вода и сапун във всяко санитарно помещение;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lastRenderedPageBreak/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Поставяне на дезинфектант за ръце на видно място на входа на училището, в класни стаи, кабинети, лаборатории, работилници и други помещения в сградата на училището;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Поставяне на видно място на правила за спазване на лична хигиена;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sym w:font="Symbol" w:char="F0B7"/>
      </w: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Организиране на хигиенните и дезинфекционните дейности и правилно подготвяне на дезинфекционните разтвори съвместно с медицинското лице в училището и/или с оказана методична помощ от Регионалната здравна инспекция (РЗИ). С </w:t>
      </w:r>
      <w:proofErr w:type="spellStart"/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биоцидите</w:t>
      </w:r>
      <w:proofErr w:type="spellEnd"/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 които не са готови за употреба, разтворите се приготвят съгласно издадените от МЗ разрешения. 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3.Носене на лични предпазни средства (маски).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8"/>
        </w:numPr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Носенето на защитна маска за лице по време на извънредната епидемична обстановка е задължително. </w:t>
      </w:r>
    </w:p>
    <w:p w:rsidR="00A3794F" w:rsidRPr="002018A2" w:rsidRDefault="00A3794F" w:rsidP="00A3794F">
      <w:pPr>
        <w:numPr>
          <w:ilvl w:val="0"/>
          <w:numId w:val="8"/>
        </w:numPr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Защитните маски за лице за учениците се осигуряват от тях, респективно от техните родители, а за учителите – от училищата. Училищата осигуряват защитни маски за лице и в случаите, когато учениците нямат такива или не са подходящи за ползване. </w:t>
      </w:r>
    </w:p>
    <w:p w:rsidR="00A3794F" w:rsidRPr="002018A2" w:rsidRDefault="00A3794F" w:rsidP="00A3794F">
      <w:pPr>
        <w:numPr>
          <w:ilvl w:val="0"/>
          <w:numId w:val="8"/>
        </w:numPr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Препоръчително е защитните маски за лице, които се използват от ученици, педагогически и непедагогически персонал да са поне от 3 слоя. Най-добрата комбинация на материал е: 1) вътрешен слой хидрофилен материал, напр. памук; 2) външен слой от хидрофобен материал, напр. полипропилен, полиестер, който може да ограничи външно проникване на замърсители в носа и устата; 3) среден хидрофобен слой от синтетичен невълнен материал като полипропилен или памучен слой, който да засилва филтрацията или да задържа капчици. </w:t>
      </w:r>
    </w:p>
    <w:p w:rsidR="00A3794F" w:rsidRPr="002018A2" w:rsidRDefault="00A3794F" w:rsidP="00A3794F">
      <w:pPr>
        <w:numPr>
          <w:ilvl w:val="0"/>
          <w:numId w:val="9"/>
        </w:numPr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Изключение от изискването за носене на защитна маска за лице се допуска в следните случаи: </w:t>
      </w:r>
    </w:p>
    <w:p w:rsidR="00A3794F" w:rsidRPr="002018A2" w:rsidRDefault="00A3794F" w:rsidP="00A3794F">
      <w:pPr>
        <w:numPr>
          <w:ilvl w:val="0"/>
          <w:numId w:val="9"/>
        </w:numPr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В училищния двор при спазване на физическа дистанция от 1,5 м; </w:t>
      </w:r>
    </w:p>
    <w:p w:rsidR="00A3794F" w:rsidRPr="002018A2" w:rsidRDefault="00A3794F" w:rsidP="00A3794F">
      <w:pPr>
        <w:numPr>
          <w:ilvl w:val="0"/>
          <w:numId w:val="9"/>
        </w:numPr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За учениците от предучилищните групи и начален етап при регистрирана 14-дневна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заболяемост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в населеното място/областта до 100 на 100 000 население (зелен сценарий); </w:t>
      </w:r>
    </w:p>
    <w:p w:rsidR="00A3794F" w:rsidRPr="002018A2" w:rsidRDefault="00A3794F" w:rsidP="00A3794F">
      <w:pPr>
        <w:numPr>
          <w:ilvl w:val="0"/>
          <w:numId w:val="9"/>
        </w:numPr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За деца със специални образователни потребности, при които има установена невъзможност за придържане към носенето на защитна маска и становище от личен или от лекуващ лекар, удостоверяващо това; </w:t>
      </w:r>
    </w:p>
    <w:p w:rsidR="00A3794F" w:rsidRPr="002018A2" w:rsidRDefault="00A3794F" w:rsidP="00A3794F">
      <w:pPr>
        <w:numPr>
          <w:ilvl w:val="0"/>
          <w:numId w:val="9"/>
        </w:numPr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В часовете по физическо възпитание и спорт, когато се провеждат на открито. </w:t>
      </w:r>
    </w:p>
    <w:p w:rsidR="00A3794F" w:rsidRPr="002018A2" w:rsidRDefault="00A3794F" w:rsidP="00A3794F">
      <w:pPr>
        <w:spacing w:after="0" w:line="240" w:lineRule="auto"/>
        <w:ind w:left="106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4.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Спазване от работещите в столовата   на публикуваните на интернет страницата на МЗ и БАБХ „Препоръки към бизнес операторите и работодателите от хранителния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бизнес“.Изготвяне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график за хранене на ученици с цел избягване на струпване. </w:t>
      </w:r>
    </w:p>
    <w:p w:rsidR="00A3794F" w:rsidRPr="002018A2" w:rsidRDefault="00A3794F" w:rsidP="00A3794F">
      <w:pPr>
        <w:spacing w:after="0" w:line="240" w:lineRule="auto"/>
        <w:ind w:left="106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5.Вътрешноучилищна организация и спазване на правилата във връзка с епидемията  </w:t>
      </w:r>
    </w:p>
    <w:p w:rsidR="00A3794F" w:rsidRPr="002018A2" w:rsidRDefault="00A3794F" w:rsidP="00A3794F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Ресорните зам. директори са лицата, отговорни за организация и спазване на правилата във връзка с епидемията.  </w:t>
      </w:r>
    </w:p>
    <w:p w:rsidR="00A3794F" w:rsidRPr="002018A2" w:rsidRDefault="00A3794F" w:rsidP="00A3794F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Организатор стопанска дейност носи  отговорност за организация и изпълнение на задълженията от останалия персонал, в т.ч.  изготвяне на  графици за дезинфекция на клани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стаи,коридори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,тоалетни ,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входове,физкултурни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салони .определяне на отговорни лица за дезинфекция на компютърните кабинети и други  кабинети при използването им. </w:t>
      </w:r>
    </w:p>
    <w:p w:rsidR="00A3794F" w:rsidRPr="002018A2" w:rsidRDefault="00A3794F" w:rsidP="00A3794F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ОСД и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мед.лице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запознават персонала с хигиенните и дезинфекционните дейности и   с инструкциите за начина на ползване на съответните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биоциди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, вкл. и правилното приготвяне на дезинфекционните разтвори, за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биоцидите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, които не са готови за употреба.  </w:t>
      </w:r>
    </w:p>
    <w:p w:rsidR="00A3794F" w:rsidRPr="002018A2" w:rsidRDefault="00A3794F" w:rsidP="00A3794F">
      <w:pPr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6.Максимално ограничаване на контактите между ученици от различни паралелки при осъществяване на заниманията по интереси.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Б. Мерки за осигуряване на дистанция между паралелките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11"/>
        </w:numPr>
        <w:spacing w:after="0" w:line="240" w:lineRule="auto"/>
        <w:ind w:left="1125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Класни стаи и организация на учебния процес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1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Обучението се провежда в  отделни класни стаи за различните паралелки, при което учителите се местят, а не учениците.  </w:t>
      </w:r>
    </w:p>
    <w:p w:rsidR="00A3794F" w:rsidRPr="002018A2" w:rsidRDefault="00A3794F" w:rsidP="00A3794F">
      <w:pPr>
        <w:numPr>
          <w:ilvl w:val="0"/>
          <w:numId w:val="1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Ограничаване на използване на кабинети само при липса на други възможности за осъществяване на обучението по съответния учебен предмет – напр. ИКТ кабинет и физкултурен салон. </w:t>
      </w:r>
    </w:p>
    <w:p w:rsidR="00A3794F" w:rsidRPr="002018A2" w:rsidRDefault="00A3794F" w:rsidP="00A3794F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Провеждане на максимален брой часове на открито, когато метеорологичната обстановка позволява това. </w:t>
      </w:r>
    </w:p>
    <w:p w:rsidR="00A3794F" w:rsidRPr="002018A2" w:rsidRDefault="00A3794F" w:rsidP="00A3794F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Осигуряване на физическо разстояние между масата/катедрата/бюрото на учителя и първия ред маси/чинове на учениците, в т.ч. и чрез освобождаване на първия ред маси/чинове, с цел спазване на дистанция от поне 1,5 метра по време на обучение, за учителите които работят  с повече от една паралелка. </w:t>
      </w:r>
    </w:p>
    <w:p w:rsidR="00A3794F" w:rsidRPr="002018A2" w:rsidRDefault="00A3794F" w:rsidP="00A3794F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> Групите за целодневна организация на учебния ден са организирани от две паралелки в начален етап .Максимално използване на възможностите на класната стая за физическо разделяне на учениците от различни паралелки </w:t>
      </w:r>
    </w:p>
    <w:p w:rsidR="00A3794F" w:rsidRPr="002018A2" w:rsidRDefault="00A3794F" w:rsidP="00A3794F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Заниманията на групите за занимания по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интереси,по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проект „Подкрепа за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успех“,„Образование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за утрешния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ден“и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 „Равен </w:t>
      </w:r>
      <w:r w:rsidR="00E84485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достъп до училищно образование в условия на </w:t>
      </w:r>
      <w:proofErr w:type="spellStart"/>
      <w:r w:rsidR="00E84485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кризи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“,както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и консултациите с ученици да се провеждат при спазване на всички мерки и разделяне на учениците от различните класове. </w:t>
      </w:r>
    </w:p>
    <w:p w:rsidR="00A3794F" w:rsidRPr="002018A2" w:rsidRDefault="00A3794F" w:rsidP="00A3794F">
      <w:pPr>
        <w:numPr>
          <w:ilvl w:val="0"/>
          <w:numId w:val="14"/>
        </w:numPr>
        <w:spacing w:after="0" w:line="240" w:lineRule="auto"/>
        <w:ind w:left="1125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Коридори и стълбища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1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Правила за регулиране на влизането и излизането в сградата на училището, без струпване на входа и при спазване на дистанция.  </w:t>
      </w:r>
    </w:p>
    <w:p w:rsidR="00A3794F" w:rsidRPr="002018A2" w:rsidRDefault="00A3794F" w:rsidP="00A3794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3.Входове </w:t>
      </w:r>
    </w:p>
    <w:p w:rsidR="00A3794F" w:rsidRPr="002018A2" w:rsidRDefault="00A3794F" w:rsidP="000532B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-влизане в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сграта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: </w:t>
      </w:r>
      <w:r w:rsidR="000532BA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през заден вход, след мерене на температурата и дезинфекция на ръцете.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Пътуващите </w:t>
      </w:r>
      <w:proofErr w:type="spellStart"/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ученици,които</w:t>
      </w:r>
      <w:proofErr w:type="spellEnd"/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 пристигат по рано, влизат в сградата на училището и изчакват  започването на учебните занятия в класните стаи определени за съответния клас, като спазват определените коридори за движение до класната си стая.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Учениците, пристигнали по рано, изчакват на безопасно разстояние посочените часове.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Учениците от 1 до 4 клас по време на учебни занятия напускат сградата само с учител.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Учениците от 5 до седми клас по време на голямото междучасие напускат сградата от </w:t>
      </w:r>
      <w:r w:rsidR="00F250E0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заден вход.</w:t>
      </w:r>
    </w:p>
    <w:p w:rsidR="00A3794F" w:rsidRPr="002018A2" w:rsidRDefault="00A3794F" w:rsidP="00A3794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Учениците напускат сградата под ръководството на учителя, класен ръководител и/или преподаващ в последния за деня учебен час. </w:t>
      </w:r>
    </w:p>
    <w:p w:rsidR="00A3794F" w:rsidRPr="002018A2" w:rsidRDefault="00A3794F" w:rsidP="00A3794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4.Обедно хранене и закуски </w:t>
      </w:r>
    </w:p>
    <w:p w:rsidR="00A3794F" w:rsidRPr="002018A2" w:rsidRDefault="00A3794F" w:rsidP="00A3794F">
      <w:pPr>
        <w:numPr>
          <w:ilvl w:val="0"/>
          <w:numId w:val="16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Безплатни закуски за учениците от 1 до 4 клас </w:t>
      </w:r>
    </w:p>
    <w:p w:rsidR="00A3794F" w:rsidRPr="002018A2" w:rsidRDefault="00C31400" w:rsidP="00A3794F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Учениците закъсват в 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столово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помещение, като след всеки клас, то се 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дизенфикцира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изцяло.</w:t>
      </w:r>
    </w:p>
    <w:p w:rsidR="00A3794F" w:rsidRPr="002018A2" w:rsidRDefault="00A3794F" w:rsidP="00A3794F">
      <w:p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17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обяд </w:t>
      </w:r>
    </w:p>
    <w:p w:rsidR="00A3794F" w:rsidRPr="002018A2" w:rsidRDefault="00A3794F" w:rsidP="00A3794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Изхранването на учениците се осъществява от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кетърингова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фирма която отговаря на всички изисквания. </w:t>
      </w:r>
    </w:p>
    <w:p w:rsidR="00A3794F" w:rsidRPr="002018A2" w:rsidRDefault="00A3794F" w:rsidP="00A3794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5.Учителска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стая:Учителската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стая да се ползва при необходимост като се спазва изискването за дистанция и носене на маски. </w:t>
      </w:r>
    </w:p>
    <w:p w:rsidR="00A3794F" w:rsidRPr="002018A2" w:rsidRDefault="00A3794F" w:rsidP="00A3794F">
      <w:pPr>
        <w:numPr>
          <w:ilvl w:val="0"/>
          <w:numId w:val="1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Ограничаване на близката комуникация между учители и на престоя им в учителската стая. </w:t>
      </w:r>
    </w:p>
    <w:p w:rsidR="00A3794F" w:rsidRPr="002018A2" w:rsidRDefault="00A3794F" w:rsidP="00A3794F">
      <w:pPr>
        <w:numPr>
          <w:ilvl w:val="0"/>
          <w:numId w:val="1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По-голяма част от комуникацията да  се осъществява в електронна среда (по телефон, електронна поща, платформи и др.), а при необходимост от пряка комуникация се спазват изискванията на физическа дистанция и носене на защитни маски или шлем. </w:t>
      </w:r>
    </w:p>
    <w:p w:rsidR="00A3794F" w:rsidRPr="002018A2" w:rsidRDefault="00A3794F" w:rsidP="00A3794F">
      <w:pPr>
        <w:numPr>
          <w:ilvl w:val="0"/>
          <w:numId w:val="1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Комуникация с родителите се осъществява предимно с електронни средства, а индивидуалните срещи и консултации се провеждат по предварителна уговорка извън сградата на училището </w:t>
      </w:r>
    </w:p>
    <w:p w:rsidR="00A3794F" w:rsidRPr="002018A2" w:rsidRDefault="00A3794F" w:rsidP="00A3794F">
      <w:pPr>
        <w:numPr>
          <w:ilvl w:val="0"/>
          <w:numId w:val="1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Провеждане на родителски срещи, събрания на Обществения съвет, общи събрания и педагогически съвети в електронна среда, а при нужда от пряка комуникация в по-голямо помещение при спазване на изискванията за физическа дистанция </w:t>
      </w:r>
    </w:p>
    <w:p w:rsidR="00A3794F" w:rsidRPr="002018A2" w:rsidRDefault="00A3794F" w:rsidP="00A3794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6.Физкултурни</w:t>
      </w:r>
      <w:r w:rsidR="00C31400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ят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салон се ползва от един клас.</w:t>
      </w:r>
      <w:r w:rsidR="00C31400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Максимално се използва провеждане на часовете в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дворана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училището.</w:t>
      </w:r>
      <w:r w:rsidR="00C31400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Отстоянието от класовете на двора  да не бъде по малко от 5 метра.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         7.Междучасия. Тоалетни/санитарни помещения 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1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Начало на учебните занятия и голямо междучасие по различен график за класовете,  утвърден със заповед на директора. </w:t>
      </w:r>
    </w:p>
    <w:p w:rsidR="00A3794F" w:rsidRPr="002018A2" w:rsidRDefault="00A3794F" w:rsidP="00A3794F">
      <w:pPr>
        <w:numPr>
          <w:ilvl w:val="0"/>
          <w:numId w:val="1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Голямо междучасие за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ученииците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от 1 до 4 клас се ползва под ръководството учителя. </w:t>
      </w:r>
    </w:p>
    <w:p w:rsidR="00A3794F" w:rsidRPr="002018A2" w:rsidRDefault="00A3794F" w:rsidP="00A3794F">
      <w:pPr>
        <w:numPr>
          <w:ilvl w:val="0"/>
          <w:numId w:val="1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Учениците  от 5 до 7 клас ползват голямо междучасие като спазват посоките на движение и   указанията за входовете. </w:t>
      </w:r>
    </w:p>
    <w:p w:rsidR="00A3794F" w:rsidRPr="002018A2" w:rsidRDefault="00A3794F" w:rsidP="00A3794F">
      <w:pPr>
        <w:numPr>
          <w:ilvl w:val="0"/>
          <w:numId w:val="2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В тоалетните се допускат до </w:t>
      </w:r>
      <w:r w:rsidR="001D31CF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3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ученика,</w:t>
      </w:r>
      <w:r w:rsidR="001D31CF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като за това следи дежурен учител </w:t>
      </w:r>
    </w:p>
    <w:p w:rsidR="00A3794F" w:rsidRPr="002018A2" w:rsidRDefault="00A3794F" w:rsidP="00A3794F">
      <w:pPr>
        <w:spacing w:after="0" w:line="240" w:lineRule="auto"/>
        <w:ind w:left="99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8.Училищен двор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 </w:t>
      </w:r>
    </w:p>
    <w:p w:rsidR="00A3794F" w:rsidRPr="002018A2" w:rsidRDefault="00A3794F" w:rsidP="00A3794F">
      <w:pPr>
        <w:numPr>
          <w:ilvl w:val="0"/>
          <w:numId w:val="2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Забранява се влизането на външни лица в сградата на училището , родители  се допускат в двора на училището в близост до  съответния вход. </w:t>
      </w:r>
    </w:p>
    <w:p w:rsidR="00A3794F" w:rsidRPr="002018A2" w:rsidRDefault="00A3794F" w:rsidP="00A3794F">
      <w:pPr>
        <w:numPr>
          <w:ilvl w:val="0"/>
          <w:numId w:val="2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провеждане на часове по физическо възпитание и спорт ,отстоянието между класовете да е на не по малко от 5 метра </w:t>
      </w:r>
    </w:p>
    <w:p w:rsidR="00A3794F" w:rsidRPr="002018A2" w:rsidRDefault="00A3794F" w:rsidP="00A3794F">
      <w:pPr>
        <w:numPr>
          <w:ilvl w:val="0"/>
          <w:numId w:val="2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Провеждане на повече занятия навън. </w:t>
      </w:r>
    </w:p>
    <w:p w:rsidR="00A3794F" w:rsidRPr="002018A2" w:rsidRDefault="00A3794F" w:rsidP="00A3794F">
      <w:pPr>
        <w:numPr>
          <w:ilvl w:val="0"/>
          <w:numId w:val="2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Провеждане на занятия извън училището, когато това е възможно. </w:t>
      </w:r>
    </w:p>
    <w:p w:rsidR="00A3794F" w:rsidRPr="002018A2" w:rsidRDefault="00A3794F" w:rsidP="00A3794F">
      <w:pPr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8.Библиотека 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23"/>
        </w:numPr>
        <w:spacing w:after="0" w:line="240" w:lineRule="auto"/>
        <w:ind w:left="45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Използване на ресурси от училищната библиотека с предварителна заявка.  </w:t>
      </w:r>
    </w:p>
    <w:p w:rsidR="00A3794F" w:rsidRPr="002018A2" w:rsidRDefault="00A3794F" w:rsidP="00A3794F">
      <w:pPr>
        <w:numPr>
          <w:ilvl w:val="0"/>
          <w:numId w:val="23"/>
        </w:numPr>
        <w:spacing w:after="0" w:line="240" w:lineRule="auto"/>
        <w:ind w:left="45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Да не влизат повече от двама ученици и да са на отстояние един от друг. </w:t>
      </w:r>
    </w:p>
    <w:p w:rsidR="00A3794F" w:rsidRPr="002018A2" w:rsidRDefault="00A3794F" w:rsidP="00A3794F">
      <w:pPr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lastRenderedPageBreak/>
        <w:t>9.Закуски по Държавен фонд „Земеделие“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2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Приемат се един път седмично.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В. Възпитателните мерки включват</w:t>
      </w:r>
      <w:r w:rsidRPr="002018A2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: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25"/>
        </w:numPr>
        <w:spacing w:after="0" w:line="240" w:lineRule="auto"/>
        <w:ind w:left="0" w:firstLine="127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Провеждане на периодични разговори/беседи в рамките на 5-10 минути, съобразени с възрастовите особености на учениците, за правилата, личната отговорност и живота на всеки един от нас в условията на епидемия от COVID-19. Разговорът има за цел най-вече да напомни на учениците за спазване и съблюдаване на правилата за лична хигиена и физическа дистанция и за възпитание на отговорно поведение към себе си и към останалите.  </w:t>
      </w:r>
    </w:p>
    <w:p w:rsidR="00A3794F" w:rsidRPr="002018A2" w:rsidRDefault="00A3794F" w:rsidP="00A3794F">
      <w:pPr>
        <w:numPr>
          <w:ilvl w:val="0"/>
          <w:numId w:val="26"/>
        </w:numPr>
        <w:spacing w:after="0" w:line="240" w:lineRule="auto"/>
        <w:ind w:left="705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Напомняне на децата да докосват по-малко предмети в класната стая 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 в останалите помещения, както и да не споделят храни и напитки. </w:t>
      </w:r>
    </w:p>
    <w:p w:rsidR="00A3794F" w:rsidRPr="002018A2" w:rsidRDefault="00A3794F" w:rsidP="00A3794F">
      <w:pPr>
        <w:numPr>
          <w:ilvl w:val="0"/>
          <w:numId w:val="27"/>
        </w:numPr>
        <w:spacing w:after="0" w:line="240" w:lineRule="auto"/>
        <w:ind w:left="0" w:firstLine="127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Даване на личен пример на учениците от педагогическите специалисти. </w:t>
      </w:r>
    </w:p>
    <w:p w:rsidR="00A3794F" w:rsidRPr="002018A2" w:rsidRDefault="00A3794F" w:rsidP="00A3794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hd w:val="clear" w:color="auto" w:fill="F2F2F2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  <w:t>III</w:t>
      </w: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.Правила за поведение при съмнение или случай на COVID-19 в училището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Подготвителните мерки изискват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: </w:t>
      </w:r>
    </w:p>
    <w:p w:rsidR="00A3794F" w:rsidRPr="002018A2" w:rsidRDefault="00A3794F" w:rsidP="00A3794F">
      <w:pPr>
        <w:numPr>
          <w:ilvl w:val="0"/>
          <w:numId w:val="28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Място за изолиране на ученик или лице с грипоподобни симптоми е стая 100.  </w:t>
      </w:r>
    </w:p>
    <w:p w:rsidR="00A3794F" w:rsidRPr="002018A2" w:rsidRDefault="00A3794F" w:rsidP="00A3794F">
      <w:pPr>
        <w:numPr>
          <w:ilvl w:val="0"/>
          <w:numId w:val="29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Медицинското лице подпомогнато от дежурен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възпитатеел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 осъществява  медицински филтър за наличие на грипоподобни симптоми  и  недопускане в сградата на училището на лица във видимо нездравословно състояние.  Учителите, които влизат в първия учебен час подават  обратна информация за общото състояние на учениците. </w:t>
      </w:r>
    </w:p>
    <w:p w:rsidR="00A3794F" w:rsidRPr="002018A2" w:rsidRDefault="00A3794F" w:rsidP="00A3794F">
      <w:pPr>
        <w:numPr>
          <w:ilvl w:val="0"/>
          <w:numId w:val="30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Информиране на родителите за прилаганите здравни протоколи и за незабавното им  уведомяване  при възникване на съмнение за случай на COVID-19, като те трябва да осигурят вземането на ученика от училище възможно най-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бързо.До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пристигане на родителите: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3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На ученика се поставя маска, съобразена с възрастта му. </w:t>
      </w:r>
    </w:p>
    <w:p w:rsidR="00A3794F" w:rsidRPr="002018A2" w:rsidRDefault="00A3794F" w:rsidP="00A3794F">
      <w:pPr>
        <w:numPr>
          <w:ilvl w:val="0"/>
          <w:numId w:val="32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Ученика се изолира в стая 100 </w:t>
      </w:r>
    </w:p>
    <w:p w:rsidR="00A3794F" w:rsidRPr="002018A2" w:rsidRDefault="00A3794F" w:rsidP="00A3794F">
      <w:pPr>
        <w:numPr>
          <w:ilvl w:val="0"/>
          <w:numId w:val="32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На родителите/настойниците се припомнят процедурите, които трябва да следват – да се избягва физически контакт и да се консултират със семейния лекар на ученика (първо по телефона) за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преценка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на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здравословното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му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състояние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 и последващи действия съобразно конкретната ситуация, вкл. необходимост от провеждане на тест за нов 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коронавирус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. </w:t>
      </w:r>
    </w:p>
    <w:p w:rsidR="00A3794F" w:rsidRPr="002018A2" w:rsidRDefault="00A3794F" w:rsidP="00A3794F">
      <w:pPr>
        <w:numPr>
          <w:ilvl w:val="0"/>
          <w:numId w:val="32"/>
        </w:numPr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След като ученикът напусне помещението, се извършва щателна дезинфекция в кратък срок с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биоцид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с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вирусоцидно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действие, при спазване на изискванията за дезинфекция. </w:t>
      </w:r>
    </w:p>
    <w:p w:rsidR="00A3794F" w:rsidRPr="002018A2" w:rsidRDefault="00A3794F" w:rsidP="00A3794F">
      <w:pPr>
        <w:numPr>
          <w:ilvl w:val="0"/>
          <w:numId w:val="32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Стриктно се спазват превантивните и ограничителните мерки. </w:t>
      </w:r>
    </w:p>
    <w:p w:rsidR="00A3794F" w:rsidRPr="002018A2" w:rsidRDefault="00A3794F" w:rsidP="00A3794F">
      <w:pPr>
        <w:numPr>
          <w:ilvl w:val="0"/>
          <w:numId w:val="32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Ученикът се допуска отново в присъствено обучение в училище само срещу медицинска бележка от семейния лекар, че е клинично здрав и това е допустимо.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В случай на положителен резултат за COVID-19 по метода PCR на ученик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3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Родителите информират директора на училището, който незабавно информира  съответната РЗИ и предоставя списък с учениците и учителите, които са били в контакт с ученика в съответствие с указанията на РЗИ. </w:t>
      </w:r>
    </w:p>
    <w:p w:rsidR="00A3794F" w:rsidRPr="002018A2" w:rsidRDefault="00A3794F" w:rsidP="00A3794F">
      <w:pPr>
        <w:numPr>
          <w:ilvl w:val="0"/>
          <w:numId w:val="3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зависимост  от  броя на контактните лица и разположението на класната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стая,както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и на участието на ученика в различни групи, мерките може да включват затваряне на една или няколко паралелки/клас или на цялото училище. </w:t>
      </w:r>
    </w:p>
    <w:p w:rsidR="00A3794F" w:rsidRPr="002018A2" w:rsidRDefault="00A3794F" w:rsidP="00A3794F">
      <w:pPr>
        <w:numPr>
          <w:ilvl w:val="0"/>
          <w:numId w:val="3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Идентифициране на контактните лица и мерките, които да се предприемат в училището, се разпореждат от РЗИ . </w:t>
      </w:r>
    </w:p>
    <w:p w:rsidR="00A3794F" w:rsidRPr="002018A2" w:rsidRDefault="00A3794F" w:rsidP="00A3794F">
      <w:pPr>
        <w:numPr>
          <w:ilvl w:val="0"/>
          <w:numId w:val="34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Лицата, които се поставят под задължителна карантина, се определят от съответната регионална здравна инспекция в зависимост от конкретната ситуация, но като правило под 14-дневна карантина се поставят следните лица след извършена оценка на риска и определени като близки контактни: </w:t>
      </w:r>
    </w:p>
    <w:p w:rsidR="00A3794F" w:rsidRPr="002018A2" w:rsidRDefault="00A3794F" w:rsidP="00A3794F">
      <w:pPr>
        <w:numPr>
          <w:ilvl w:val="0"/>
          <w:numId w:val="35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Ученици от същата паралелка – като родители/настойници се инструктират за провеждане на наблюдение за поява на клинични симптоми и признаци за COVID-19 и навременно уведомяване на личния лекар на детето и на РЗИ.  </w:t>
      </w:r>
    </w:p>
    <w:p w:rsidR="00A3794F" w:rsidRPr="002018A2" w:rsidRDefault="00A3794F" w:rsidP="00A3794F">
      <w:pPr>
        <w:numPr>
          <w:ilvl w:val="0"/>
          <w:numId w:val="35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Класният ръководител в начален етап на основно образование. </w:t>
      </w:r>
    </w:p>
    <w:p w:rsidR="00A3794F" w:rsidRPr="002018A2" w:rsidRDefault="00A3794F" w:rsidP="00A3794F">
      <w:pPr>
        <w:numPr>
          <w:ilvl w:val="0"/>
          <w:numId w:val="35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Учители и друг персонал, осъществили незащитен контакт със заразеното лице: на разстояние по-малко от 2 м и за повече от 15 минути или без носене на защитна маска за лице. </w:t>
      </w:r>
    </w:p>
    <w:p w:rsidR="00A3794F" w:rsidRPr="002018A2" w:rsidRDefault="00A3794F" w:rsidP="00A3794F">
      <w:pPr>
        <w:numPr>
          <w:ilvl w:val="0"/>
          <w:numId w:val="35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Други ученици, осъществили незащитен контакт със заразеното лице: на разстояние по-малко от 2 м и за повече от 15 минути или без носене на защитна маска за лице. </w:t>
      </w:r>
    </w:p>
    <w:p w:rsidR="00A3794F" w:rsidRPr="002018A2" w:rsidRDefault="00A3794F" w:rsidP="00A3794F">
      <w:pPr>
        <w:numPr>
          <w:ilvl w:val="0"/>
          <w:numId w:val="36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След отстраняване на заразения ученик и съучениците му се извършва продължително проветряване, влажно почистване и крайна дезинфекция на всички 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>повърхности,  предмети и помещенията, до които е имал контакт ученикът в последните 48 часа, след което стаята/помещенията може да се използват за учебни занятия.   </w:t>
      </w:r>
    </w:p>
    <w:p w:rsidR="00A3794F" w:rsidRPr="002018A2" w:rsidRDefault="00A3794F" w:rsidP="00A3794F">
      <w:pPr>
        <w:numPr>
          <w:ilvl w:val="0"/>
          <w:numId w:val="36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Осигурява се психологическа подкрепа,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като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формата й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може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да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варира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в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зависимост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от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конкретната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ситуация.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Б. При наличие на един или повече симптоми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при възрастен (повишена телесна температура, кашлица, хрема, задух, болки в гърлото, умора, мускулни болки, гадене, повръщане, диария и др.):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Първоначално поведение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37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Лицето незабавно се изолира и му се предоставя маска, която да постави на лицето си, ако връщането у дома не е възможно в същия момент.  </w:t>
      </w:r>
    </w:p>
    <w:p w:rsidR="00A3794F" w:rsidRPr="002018A2" w:rsidRDefault="00A3794F" w:rsidP="00A3794F">
      <w:pPr>
        <w:numPr>
          <w:ilvl w:val="0"/>
          <w:numId w:val="37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Избягва се физически контакт с други лица. </w:t>
      </w:r>
    </w:p>
    <w:p w:rsidR="00A3794F" w:rsidRPr="002018A2" w:rsidRDefault="00A3794F" w:rsidP="00A3794F">
      <w:pPr>
        <w:numPr>
          <w:ilvl w:val="0"/>
          <w:numId w:val="37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възможност използва личен транспорт за придвижване.  </w:t>
      </w:r>
    </w:p>
    <w:p w:rsidR="00A3794F" w:rsidRPr="002018A2" w:rsidRDefault="00A3794F" w:rsidP="00A3794F">
      <w:pPr>
        <w:numPr>
          <w:ilvl w:val="0"/>
          <w:numId w:val="37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Осъществява консултация с личния си лекар за преценка на състоянието му и за последващи действия, в т.ч. и за решение дали е нужно да се направи тест. </w:t>
      </w:r>
    </w:p>
    <w:p w:rsidR="00A3794F" w:rsidRPr="002018A2" w:rsidRDefault="00A3794F" w:rsidP="00A3794F">
      <w:pPr>
        <w:numPr>
          <w:ilvl w:val="0"/>
          <w:numId w:val="38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Директорът на училището предоставя на съответната РЗИ списък с контактните на лицето учители и ученици в съответствие с указанията на РЗИ. </w:t>
      </w:r>
    </w:p>
    <w:p w:rsidR="00A3794F" w:rsidRPr="002018A2" w:rsidRDefault="00A3794F" w:rsidP="00A3794F">
      <w:pPr>
        <w:numPr>
          <w:ilvl w:val="0"/>
          <w:numId w:val="38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Информират се родителите на учениците, които са били в контакт с лицето. </w:t>
      </w:r>
    </w:p>
    <w:p w:rsidR="00A3794F" w:rsidRPr="002018A2" w:rsidRDefault="00A3794F" w:rsidP="00A3794F">
      <w:pPr>
        <w:numPr>
          <w:ilvl w:val="0"/>
          <w:numId w:val="38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След като лицето напусне помещението, се извършва щателна дезинфекция в кратък срок с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биоцид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с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вирусоцидно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действие, при спазване на изискванията за дезинфекция. </w:t>
      </w:r>
    </w:p>
    <w:p w:rsidR="00A3794F" w:rsidRPr="002018A2" w:rsidRDefault="00A3794F" w:rsidP="00A3794F">
      <w:pPr>
        <w:numPr>
          <w:ilvl w:val="0"/>
          <w:numId w:val="38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Стриктно се спазват превантивните и ограничителните мерки. </w:t>
      </w:r>
    </w:p>
    <w:p w:rsidR="00A3794F" w:rsidRPr="002018A2" w:rsidRDefault="00A3794F" w:rsidP="00A3794F">
      <w:pPr>
        <w:numPr>
          <w:ilvl w:val="0"/>
          <w:numId w:val="38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Лицето се допуска отново на работа в училище само срещу медицинска бележка от семейния лекар, че е клинично здраво и това е допустимо.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В случай на положителен резултат за COVID-19 по метода PCR на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възрастен човек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39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Лицето информира директора на училището, който незабавно се свързва със съответната РЗИ, която извършва епидемиологично проучване с цел оценка на риска от разпространение на инфекцията в училището и в семейството и в зависимост от това се предприемат най-адекватните мерки за изолацията в конкретния случай. </w:t>
      </w:r>
    </w:p>
    <w:p w:rsidR="00A3794F" w:rsidRPr="002018A2" w:rsidRDefault="00A3794F" w:rsidP="00A3794F">
      <w:pPr>
        <w:numPr>
          <w:ilvl w:val="0"/>
          <w:numId w:val="3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Директорът на училището предоставя на съответната РЗИ списък с учителите и 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учениците, които са били в контакт с лицето в съответствие с указанията на РЗИ. </w:t>
      </w:r>
    </w:p>
    <w:p w:rsidR="00A3794F" w:rsidRPr="002018A2" w:rsidRDefault="00A3794F" w:rsidP="00A3794F">
      <w:pPr>
        <w:numPr>
          <w:ilvl w:val="0"/>
          <w:numId w:val="40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Идентифицирането на контактните лица, както и мерките, които следва да се предприемат в училището, се разпореждат от РЗИ и се предписват на директора на съответното училище.  </w:t>
      </w:r>
    </w:p>
    <w:p w:rsidR="00A3794F" w:rsidRPr="002018A2" w:rsidRDefault="00A3794F" w:rsidP="00A3794F">
      <w:pPr>
        <w:numPr>
          <w:ilvl w:val="0"/>
          <w:numId w:val="40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зависимост от характеристиките на сградата и броя на контактните лица мерките може да включват затваряне на една или няколко паралелки или на цялото училище. </w:t>
      </w:r>
    </w:p>
    <w:p w:rsidR="00A3794F" w:rsidRPr="002018A2" w:rsidRDefault="00A3794F" w:rsidP="00A3794F">
      <w:pPr>
        <w:numPr>
          <w:ilvl w:val="0"/>
          <w:numId w:val="40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Лицата, които се поставят под задължителна карантина, се определят от съответната регионална здравна инспекция в зависимост от конкретната ситуация, но като правило под 14-дневна карантина се поставят лица след извършена оценка на риска и определени като високорискови контактни: </w:t>
      </w:r>
    </w:p>
    <w:p w:rsidR="00A3794F" w:rsidRPr="002018A2" w:rsidRDefault="00A3794F" w:rsidP="00A3794F">
      <w:pPr>
        <w:numPr>
          <w:ilvl w:val="0"/>
          <w:numId w:val="41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Учениците от паралелката в начален курс, на които учителят е класен ръководител – родителите/настойниците се инструктират за провеждане на наблюдение за поява на клинични симптоми и признаци за COVID-19 и навременно уведомяване на личния лекар на детето и на РЗИ.  </w:t>
      </w:r>
    </w:p>
    <w:p w:rsidR="00A3794F" w:rsidRPr="002018A2" w:rsidRDefault="00A3794F" w:rsidP="00A3794F">
      <w:pPr>
        <w:numPr>
          <w:ilvl w:val="0"/>
          <w:numId w:val="41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Учители и друг персонал, осъществили незащитен контакт със заразеното лице: на разстояние по-малко от 2 м и за повече от 15 минути или без носене на защитна маска за лице. </w:t>
      </w:r>
    </w:p>
    <w:p w:rsidR="00A3794F" w:rsidRPr="002018A2" w:rsidRDefault="00A3794F" w:rsidP="00A3794F">
      <w:pPr>
        <w:numPr>
          <w:ilvl w:val="0"/>
          <w:numId w:val="4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Други ученици, осъществили незащитен контакт със заразеното лице на разстояние по-малко от 2 м и за повече от 15 минути или без носене на защитна маска за лице. </w:t>
      </w:r>
    </w:p>
    <w:p w:rsidR="00A3794F" w:rsidRPr="002018A2" w:rsidRDefault="00A3794F" w:rsidP="00A3794F">
      <w:pPr>
        <w:numPr>
          <w:ilvl w:val="0"/>
          <w:numId w:val="43"/>
        </w:numPr>
        <w:spacing w:after="0" w:line="240" w:lineRule="auto"/>
        <w:ind w:left="0" w:firstLine="63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Незащитеният контакт със заразеното лице трябва да е осъществен в период от два дни преди до 14-дни след появата на оплаквания, а при установен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асимптомен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носител на COVID-19 – от два дни преди до 14 дни след вземането на проба за изследване по метода PCR.  </w:t>
      </w:r>
    </w:p>
    <w:p w:rsidR="00A3794F" w:rsidRPr="002018A2" w:rsidRDefault="00A3794F" w:rsidP="00A3794F">
      <w:pPr>
        <w:numPr>
          <w:ilvl w:val="0"/>
          <w:numId w:val="43"/>
        </w:numPr>
        <w:spacing w:after="0" w:line="240" w:lineRule="auto"/>
        <w:ind w:left="0" w:firstLine="27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Всички контактни лица се инструктират за провеждане на наблюдение по време на домашната карантина за поява на клинични симптоми и признаци за COVID-19 и за навременно уведомяване на личните лекари и на РЗИ. </w:t>
      </w:r>
    </w:p>
    <w:p w:rsidR="00A3794F" w:rsidRPr="002018A2" w:rsidRDefault="00A3794F" w:rsidP="00A3794F">
      <w:pPr>
        <w:numPr>
          <w:ilvl w:val="0"/>
          <w:numId w:val="43"/>
        </w:numPr>
        <w:spacing w:after="0" w:line="240" w:lineRule="auto"/>
        <w:ind w:left="0" w:firstLine="27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След отстраняване на заразеното лице се извършва продължително проветряване,  влажно почистване и крайна дезинфекция на повърхностите в класните стаи, помещенията и предметите, до които е имало контакт лицето в последните 48 часа, след което класните стаи и другите помещения може да се използват за учебни занятия или други цели. </w:t>
      </w:r>
    </w:p>
    <w:p w:rsidR="00A3794F" w:rsidRPr="002018A2" w:rsidRDefault="00A3794F" w:rsidP="00A3794F">
      <w:pPr>
        <w:numPr>
          <w:ilvl w:val="0"/>
          <w:numId w:val="4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Осигурява се психологическа подкрепа,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като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формата й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може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да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варира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в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зависимост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от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конкретната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ситуация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. </w:t>
      </w:r>
    </w:p>
    <w:p w:rsidR="00A3794F" w:rsidRPr="002018A2" w:rsidRDefault="00A3794F" w:rsidP="00A3794F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> </w:t>
      </w:r>
    </w:p>
    <w:p w:rsidR="00A3794F" w:rsidRPr="002018A2" w:rsidRDefault="00A3794F" w:rsidP="00A3794F">
      <w:pPr>
        <w:shd w:val="clear" w:color="auto" w:fill="D9D9D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  <w:t>IV</w:t>
      </w:r>
      <w:r w:rsidRPr="002018A2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.Алгоритъм за превключване към обучение в електронна среда от разстояние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Ако по решение на РЗИ няколко или всички паралелки в училището са поставени под карантина, обучението на учениците в тези паралелки продължава в електронна среда от разстояние по утвърденото седмично разписание за периода на карантината, след което се завръщат обратно в училище. </w:t>
      </w:r>
    </w:p>
    <w:p w:rsidR="00A3794F" w:rsidRPr="002018A2" w:rsidRDefault="00A3794F" w:rsidP="00A3794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 случаите на отстраняване от работа на начален учител поради положителен резултат от  PCR тест учениците от паралелката продължават обучението си в електронна среда от разстояние по утвърденото седмично разписание със заместващ учител за периода на карантината, след което се завръщат обратно в училище </w:t>
      </w:r>
    </w:p>
    <w:p w:rsidR="00A3794F" w:rsidRPr="002018A2" w:rsidRDefault="00A3794F" w:rsidP="00A3794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 случаите на отстраняване от работа на учител, преподаващ в повече от една паралелка, поради положителен резултат от  PCR тест, при осъществяван близък контакт на учителя с ученици от повече паралелки, учениците от всички тези паралелки преминават към ОЕСР за времето на карантината, след което се завръщат обратно в училище. При спазени изисквания за осъществена дистанция с учениците обучението на учениците продължава присъствено в училище със заместващ учител. </w:t>
      </w:r>
    </w:p>
    <w:p w:rsidR="00A3794F" w:rsidRPr="002018A2" w:rsidRDefault="00A3794F" w:rsidP="00A3794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обявяване от компетентните органи в населеното място, региона или страната на извънредна обстановка или в случаите на извънредни и непредвидени обстоятелства  учениците в училищата съответно на населеното място, региона или цялата страна преминават към ОЕСР за срока на извънредната обстановка или на извънредните и непредвидени обстоятелства, след което се завръщат обратно в училище. </w:t>
      </w:r>
    </w:p>
    <w:p w:rsidR="00A3794F" w:rsidRPr="002018A2" w:rsidRDefault="00A3794F" w:rsidP="00A3794F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Преминаване към обучение в електронна среда от разстояние за отделен ученик се допуска по здравословни причини в случаите, ако отсъствието му е за период до 30 дни, когато има желание, разполага с необходимите технически и технологични възможности и физическото му състояние позволява .Ученикът не подлежи на оценяване </w:t>
      </w:r>
    </w:p>
    <w:p w:rsidR="00A3794F" w:rsidRPr="002018A2" w:rsidRDefault="00A3794F" w:rsidP="00A3794F">
      <w:pPr>
        <w:numPr>
          <w:ilvl w:val="0"/>
          <w:numId w:val="4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Формата на обучение на такъв ученик не се променя и остава дневна  </w:t>
      </w:r>
    </w:p>
    <w:p w:rsidR="00A3794F" w:rsidRPr="002018A2" w:rsidRDefault="00A3794F" w:rsidP="00A3794F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 допълнение на общо основание на такива ученици училището може да предостави консултации и обща подкрепа за преодоляване на образователни дефицити, както и психологическа подкрепа. </w:t>
      </w:r>
    </w:p>
    <w:p w:rsidR="00A3794F" w:rsidRPr="002018A2" w:rsidRDefault="00A3794F" w:rsidP="00A3794F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Към обучение в електронна среда от разстояние може да премине и отделен ученик, който е карантиниран по решение на РЗИ в резултат на положителен PCR тест</w:t>
      </w:r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на член от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домакинството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 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му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 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554440" w:rsidRPr="002018A2" w:rsidRDefault="00554440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</w:pPr>
    </w:p>
    <w:p w:rsidR="00554440" w:rsidRPr="002018A2" w:rsidRDefault="00554440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</w:pPr>
    </w:p>
    <w:p w:rsidR="00554440" w:rsidRPr="002018A2" w:rsidRDefault="00554440" w:rsidP="005544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ПРОГРАМА ОРЕС</w:t>
      </w:r>
    </w:p>
    <w:p w:rsidR="00554440" w:rsidRPr="002018A2" w:rsidRDefault="00554440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</w:pP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Задължителните мерки за плавно преминаване от присъствено обучение към обучение в електронна среда от разстояние включват</w:t>
      </w:r>
      <w:r w:rsidRPr="002018A2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: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4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За осъществяване на обучението и комуникацията, като се прилага следният приоритетен ред: </w:t>
      </w:r>
    </w:p>
    <w:p w:rsidR="00A3794F" w:rsidRPr="002018A2" w:rsidRDefault="00A3794F" w:rsidP="00A3794F">
      <w:pPr>
        <w:numPr>
          <w:ilvl w:val="0"/>
          <w:numId w:val="46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Използване на </w:t>
      </w:r>
      <w:r w:rsidR="007978A4" w:rsidRPr="002018A2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Microsoft Teams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 за цялото училище </w:t>
      </w:r>
    </w:p>
    <w:p w:rsidR="00A3794F" w:rsidRPr="002018A2" w:rsidRDefault="00A3794F" w:rsidP="00A3794F">
      <w:pPr>
        <w:numPr>
          <w:ilvl w:val="0"/>
          <w:numId w:val="46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Прилагани и други  начини за комуникация в паралелката </w:t>
      </w:r>
    </w:p>
    <w:p w:rsidR="00A3794F" w:rsidRPr="002018A2" w:rsidRDefault="00A3794F" w:rsidP="00A3794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numPr>
          <w:ilvl w:val="0"/>
          <w:numId w:val="4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Екип за подкрепа при осъществяването на ОР</w:t>
      </w:r>
      <w:r w:rsidR="007978A4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ЕС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 в състав: </w:t>
      </w:r>
    </w:p>
    <w:p w:rsidR="00A3794F" w:rsidRPr="002018A2" w:rsidRDefault="007978A4" w:rsidP="00A3794F">
      <w:pPr>
        <w:numPr>
          <w:ilvl w:val="0"/>
          <w:numId w:val="4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Владимир Бъчваров</w:t>
      </w:r>
    </w:p>
    <w:p w:rsidR="007978A4" w:rsidRPr="002018A2" w:rsidRDefault="007978A4" w:rsidP="00A3794F">
      <w:pPr>
        <w:numPr>
          <w:ilvl w:val="0"/>
          <w:numId w:val="4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Иван 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Саманджиев</w:t>
      </w:r>
      <w:proofErr w:type="spellEnd"/>
    </w:p>
    <w:p w:rsidR="007978A4" w:rsidRPr="002018A2" w:rsidRDefault="0025184B" w:rsidP="00A3794F">
      <w:pPr>
        <w:numPr>
          <w:ilvl w:val="0"/>
          <w:numId w:val="4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Веселин Данев</w:t>
      </w:r>
    </w:p>
    <w:p w:rsidR="00A3794F" w:rsidRPr="002018A2" w:rsidRDefault="00A3794F" w:rsidP="00A3794F">
      <w:pPr>
        <w:spacing w:after="0" w:line="240" w:lineRule="auto"/>
        <w:ind w:firstLine="9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Правилата, се  приемат от колектива на училище</w:t>
      </w:r>
      <w:r w:rsidR="007978A4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то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. 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Училищата задължително уведомяват родителите, като изпращат електронни съобщения чрез електронен дневник, електронни приложения и/или електронна поща: </w:t>
      </w:r>
    </w:p>
    <w:p w:rsidR="00A3794F" w:rsidRPr="002018A2" w:rsidRDefault="00A3794F" w:rsidP="00A3794F">
      <w:pPr>
        <w:numPr>
          <w:ilvl w:val="0"/>
          <w:numId w:val="49"/>
        </w:numPr>
        <w:spacing w:after="0" w:line="240" w:lineRule="auto"/>
        <w:ind w:left="0" w:firstLine="9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 началото на учебната година - за създадената организацията, предприетите мерки и за правилата, които следва да се спазват в училището. </w:t>
      </w:r>
    </w:p>
    <w:p w:rsidR="00A3794F" w:rsidRPr="002018A2" w:rsidRDefault="00A3794F" w:rsidP="00A3794F">
      <w:pPr>
        <w:numPr>
          <w:ilvl w:val="0"/>
          <w:numId w:val="49"/>
        </w:numPr>
        <w:spacing w:after="0" w:line="240" w:lineRule="auto"/>
        <w:ind w:left="0" w:firstLine="9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Регулярно – веднъж седмично, за епидемичната ситуация в училището. </w:t>
      </w:r>
    </w:p>
    <w:p w:rsidR="00A3794F" w:rsidRPr="002018A2" w:rsidRDefault="00A3794F" w:rsidP="00A3794F">
      <w:pPr>
        <w:numPr>
          <w:ilvl w:val="0"/>
          <w:numId w:val="49"/>
        </w:numPr>
        <w:spacing w:after="0" w:line="240" w:lineRule="auto"/>
        <w:ind w:left="0" w:firstLine="9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Извънредно - при наличие на болен ученик, учител или служител или промяна в някоя от мерките и правилата в училището. </w:t>
      </w:r>
    </w:p>
    <w:p w:rsidR="00A3794F" w:rsidRPr="002018A2" w:rsidRDefault="00A3794F" w:rsidP="00A3794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Информиране на  родители относно броя на заболелите, от кои класове, респ. с кои класове работят, ако са учители, мерките, които са предприети и предстои да се приемат, необходимостта и сроковете за превключване на обучение в електронна среда и за възстановяване на присъствения учебен процес. Съобщенията да се изготвят с  участието на педагогическия съветник Милена Дякова с оглед недопускане на излишно напрежение. 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Г. За подпомагане на преминаване от присъствено обучение към обучение в електронна среда от разстояние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: </w:t>
      </w:r>
    </w:p>
    <w:p w:rsidR="00A3794F" w:rsidRPr="002018A2" w:rsidRDefault="00A3794F" w:rsidP="00A37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> </w:t>
      </w:r>
    </w:p>
    <w:p w:rsidR="00A3794F" w:rsidRPr="002018A2" w:rsidRDefault="00A3794F" w:rsidP="00A3794F">
      <w:pPr>
        <w:numPr>
          <w:ilvl w:val="0"/>
          <w:numId w:val="5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Разработване или споделяне чрез сайта на училището на ръководства за учители, ученици, родители за </w:t>
      </w:r>
      <w:r w:rsidR="00554440"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ОРЕС</w:t>
      </w: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 на ресурси:  </w:t>
      </w:r>
    </w:p>
    <w:p w:rsidR="00A3794F" w:rsidRPr="002018A2" w:rsidRDefault="00A3794F" w:rsidP="00A3794F">
      <w:pPr>
        <w:numPr>
          <w:ilvl w:val="0"/>
          <w:numId w:val="51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Ръководства с инструкции за ползване на платформата или платформите за обучение . </w:t>
      </w:r>
    </w:p>
    <w:p w:rsidR="00A3794F" w:rsidRPr="002018A2" w:rsidRDefault="00A3794F" w:rsidP="00A3794F">
      <w:pPr>
        <w:numPr>
          <w:ilvl w:val="0"/>
          <w:numId w:val="51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Ръководства за учители - линкове към електронните ресурси, записи на </w:t>
      </w:r>
      <w:proofErr w:type="spellStart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видеоуроци</w:t>
      </w:r>
      <w:proofErr w:type="spellEnd"/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учители, качени на сайта на училището, и т.н.  </w:t>
      </w:r>
    </w:p>
    <w:p w:rsidR="00A3794F" w:rsidRPr="002018A2" w:rsidRDefault="00A3794F" w:rsidP="00A3794F">
      <w:pPr>
        <w:numPr>
          <w:ilvl w:val="0"/>
          <w:numId w:val="5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Ръководства за ученици - електронни ресурси, добри училищни практики за екипна работа и групови проекти на техни съученици, активно включване в процеса на обучение.  </w:t>
      </w:r>
    </w:p>
    <w:p w:rsidR="00A3794F" w:rsidRPr="002018A2" w:rsidRDefault="00A3794F" w:rsidP="00A3794F">
      <w:pPr>
        <w:numPr>
          <w:ilvl w:val="0"/>
          <w:numId w:val="5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Ръководства за родители - електронни ресурси за проследяване на график, уроци с теми от учебното съдържание, обратна връзка /форум или друго. </w:t>
      </w:r>
    </w:p>
    <w:p w:rsidR="00A3794F" w:rsidRPr="002018A2" w:rsidRDefault="00A3794F" w:rsidP="00A3794F">
      <w:pPr>
        <w:numPr>
          <w:ilvl w:val="0"/>
          <w:numId w:val="5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018A2">
        <w:rPr>
          <w:rFonts w:ascii="Times New Roman" w:eastAsia="Times New Roman" w:hAnsi="Times New Roman" w:cs="Times New Roman"/>
          <w:sz w:val="20"/>
          <w:szCs w:val="20"/>
          <w:lang w:eastAsia="bg-BG"/>
        </w:rPr>
        <w:t>Ръководства за дигитализация на учебното съдържание – посочени електрони ресурси, линкове към Националната електронна библиотека с ресурси и други електронни платформи, които предоставят безплатно учебно съдържание в интерактивен и иновативен модел. </w:t>
      </w:r>
    </w:p>
    <w:p w:rsidR="00002261" w:rsidRDefault="00002261"/>
    <w:sectPr w:rsidR="0000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8E1"/>
    <w:multiLevelType w:val="multilevel"/>
    <w:tmpl w:val="84C0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24C5D"/>
    <w:multiLevelType w:val="multilevel"/>
    <w:tmpl w:val="993A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283937"/>
    <w:multiLevelType w:val="multilevel"/>
    <w:tmpl w:val="58AE9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84499"/>
    <w:multiLevelType w:val="multilevel"/>
    <w:tmpl w:val="BEE27D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372E5"/>
    <w:multiLevelType w:val="multilevel"/>
    <w:tmpl w:val="1CF0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2F4DBD"/>
    <w:multiLevelType w:val="multilevel"/>
    <w:tmpl w:val="04E8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463617"/>
    <w:multiLevelType w:val="multilevel"/>
    <w:tmpl w:val="A48E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A44E8E"/>
    <w:multiLevelType w:val="multilevel"/>
    <w:tmpl w:val="D3DC2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9E1A1C"/>
    <w:multiLevelType w:val="multilevel"/>
    <w:tmpl w:val="97F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C8515D"/>
    <w:multiLevelType w:val="multilevel"/>
    <w:tmpl w:val="444E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963807"/>
    <w:multiLevelType w:val="multilevel"/>
    <w:tmpl w:val="3C1E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762091"/>
    <w:multiLevelType w:val="multilevel"/>
    <w:tmpl w:val="18BE89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72C1D13"/>
    <w:multiLevelType w:val="multilevel"/>
    <w:tmpl w:val="43407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9D042F"/>
    <w:multiLevelType w:val="multilevel"/>
    <w:tmpl w:val="6BD0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A2768B"/>
    <w:multiLevelType w:val="multilevel"/>
    <w:tmpl w:val="18F4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2E7315"/>
    <w:multiLevelType w:val="multilevel"/>
    <w:tmpl w:val="931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011A09"/>
    <w:multiLevelType w:val="multilevel"/>
    <w:tmpl w:val="E96E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842177"/>
    <w:multiLevelType w:val="multilevel"/>
    <w:tmpl w:val="239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B2417B"/>
    <w:multiLevelType w:val="multilevel"/>
    <w:tmpl w:val="780C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133C96"/>
    <w:multiLevelType w:val="multilevel"/>
    <w:tmpl w:val="3008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A3587A"/>
    <w:multiLevelType w:val="multilevel"/>
    <w:tmpl w:val="F652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914741"/>
    <w:multiLevelType w:val="multilevel"/>
    <w:tmpl w:val="B0FC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D443BAB"/>
    <w:multiLevelType w:val="multilevel"/>
    <w:tmpl w:val="9D0E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451684"/>
    <w:multiLevelType w:val="multilevel"/>
    <w:tmpl w:val="E124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03E738E"/>
    <w:multiLevelType w:val="multilevel"/>
    <w:tmpl w:val="BE62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EE758D"/>
    <w:multiLevelType w:val="multilevel"/>
    <w:tmpl w:val="E182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6C73670"/>
    <w:multiLevelType w:val="multilevel"/>
    <w:tmpl w:val="39EC7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B82BDF"/>
    <w:multiLevelType w:val="multilevel"/>
    <w:tmpl w:val="A984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29209E"/>
    <w:multiLevelType w:val="multilevel"/>
    <w:tmpl w:val="1B54D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6774D5"/>
    <w:multiLevelType w:val="multilevel"/>
    <w:tmpl w:val="C044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4A65C5F"/>
    <w:multiLevelType w:val="multilevel"/>
    <w:tmpl w:val="06D2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5D0195"/>
    <w:multiLevelType w:val="multilevel"/>
    <w:tmpl w:val="A60834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7D52A8"/>
    <w:multiLevelType w:val="multilevel"/>
    <w:tmpl w:val="9676A4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494C2045"/>
    <w:multiLevelType w:val="multilevel"/>
    <w:tmpl w:val="54A4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C5E72A3"/>
    <w:multiLevelType w:val="multilevel"/>
    <w:tmpl w:val="563A4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924A5B"/>
    <w:multiLevelType w:val="multilevel"/>
    <w:tmpl w:val="F0F0DC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4D626C0D"/>
    <w:multiLevelType w:val="multilevel"/>
    <w:tmpl w:val="208043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4F244D81"/>
    <w:multiLevelType w:val="multilevel"/>
    <w:tmpl w:val="2358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F4E37A5"/>
    <w:multiLevelType w:val="multilevel"/>
    <w:tmpl w:val="F986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0CD7F28"/>
    <w:multiLevelType w:val="multilevel"/>
    <w:tmpl w:val="D1FE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60B3ED2"/>
    <w:multiLevelType w:val="multilevel"/>
    <w:tmpl w:val="6C76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7BD4438"/>
    <w:multiLevelType w:val="multilevel"/>
    <w:tmpl w:val="914A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A6A5499"/>
    <w:multiLevelType w:val="multilevel"/>
    <w:tmpl w:val="51C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CFC0A92"/>
    <w:multiLevelType w:val="multilevel"/>
    <w:tmpl w:val="52282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62540870"/>
    <w:multiLevelType w:val="multilevel"/>
    <w:tmpl w:val="9E60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2C56BBD"/>
    <w:multiLevelType w:val="multilevel"/>
    <w:tmpl w:val="F9EA3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680C51D1"/>
    <w:multiLevelType w:val="multilevel"/>
    <w:tmpl w:val="1C426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0C115D"/>
    <w:multiLevelType w:val="multilevel"/>
    <w:tmpl w:val="98B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B597FFB"/>
    <w:multiLevelType w:val="multilevel"/>
    <w:tmpl w:val="1A90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1E65C1"/>
    <w:multiLevelType w:val="multilevel"/>
    <w:tmpl w:val="D130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FAF49D7"/>
    <w:multiLevelType w:val="multilevel"/>
    <w:tmpl w:val="020E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00F3AD0"/>
    <w:multiLevelType w:val="multilevel"/>
    <w:tmpl w:val="E9FAC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7"/>
  </w:num>
  <w:num w:numId="3">
    <w:abstractNumId w:val="34"/>
  </w:num>
  <w:num w:numId="4">
    <w:abstractNumId w:val="31"/>
  </w:num>
  <w:num w:numId="5">
    <w:abstractNumId w:val="26"/>
  </w:num>
  <w:num w:numId="6">
    <w:abstractNumId w:val="12"/>
  </w:num>
  <w:num w:numId="7">
    <w:abstractNumId w:val="3"/>
  </w:num>
  <w:num w:numId="8">
    <w:abstractNumId w:val="23"/>
  </w:num>
  <w:num w:numId="9">
    <w:abstractNumId w:val="29"/>
  </w:num>
  <w:num w:numId="10">
    <w:abstractNumId w:val="40"/>
  </w:num>
  <w:num w:numId="11">
    <w:abstractNumId w:val="9"/>
  </w:num>
  <w:num w:numId="12">
    <w:abstractNumId w:val="44"/>
  </w:num>
  <w:num w:numId="13">
    <w:abstractNumId w:val="19"/>
  </w:num>
  <w:num w:numId="14">
    <w:abstractNumId w:val="30"/>
  </w:num>
  <w:num w:numId="15">
    <w:abstractNumId w:val="38"/>
  </w:num>
  <w:num w:numId="16">
    <w:abstractNumId w:val="37"/>
  </w:num>
  <w:num w:numId="17">
    <w:abstractNumId w:val="21"/>
  </w:num>
  <w:num w:numId="18">
    <w:abstractNumId w:val="50"/>
  </w:num>
  <w:num w:numId="19">
    <w:abstractNumId w:val="16"/>
  </w:num>
  <w:num w:numId="20">
    <w:abstractNumId w:val="47"/>
  </w:num>
  <w:num w:numId="21">
    <w:abstractNumId w:val="49"/>
  </w:num>
  <w:num w:numId="22">
    <w:abstractNumId w:val="4"/>
  </w:num>
  <w:num w:numId="23">
    <w:abstractNumId w:val="25"/>
  </w:num>
  <w:num w:numId="24">
    <w:abstractNumId w:val="15"/>
  </w:num>
  <w:num w:numId="25">
    <w:abstractNumId w:val="18"/>
  </w:num>
  <w:num w:numId="26">
    <w:abstractNumId w:val="46"/>
  </w:num>
  <w:num w:numId="27">
    <w:abstractNumId w:val="2"/>
  </w:num>
  <w:num w:numId="28">
    <w:abstractNumId w:val="48"/>
  </w:num>
  <w:num w:numId="29">
    <w:abstractNumId w:val="51"/>
  </w:num>
  <w:num w:numId="30">
    <w:abstractNumId w:val="28"/>
  </w:num>
  <w:num w:numId="31">
    <w:abstractNumId w:val="39"/>
  </w:num>
  <w:num w:numId="32">
    <w:abstractNumId w:val="13"/>
  </w:num>
  <w:num w:numId="33">
    <w:abstractNumId w:val="8"/>
  </w:num>
  <w:num w:numId="34">
    <w:abstractNumId w:val="5"/>
  </w:num>
  <w:num w:numId="35">
    <w:abstractNumId w:val="45"/>
  </w:num>
  <w:num w:numId="36">
    <w:abstractNumId w:val="10"/>
  </w:num>
  <w:num w:numId="37">
    <w:abstractNumId w:val="17"/>
  </w:num>
  <w:num w:numId="38">
    <w:abstractNumId w:val="24"/>
  </w:num>
  <w:num w:numId="39">
    <w:abstractNumId w:val="42"/>
  </w:num>
  <w:num w:numId="40">
    <w:abstractNumId w:val="14"/>
  </w:num>
  <w:num w:numId="41">
    <w:abstractNumId w:val="43"/>
  </w:num>
  <w:num w:numId="42">
    <w:abstractNumId w:val="32"/>
  </w:num>
  <w:num w:numId="43">
    <w:abstractNumId w:val="33"/>
  </w:num>
  <w:num w:numId="44">
    <w:abstractNumId w:val="20"/>
  </w:num>
  <w:num w:numId="45">
    <w:abstractNumId w:val="1"/>
  </w:num>
  <w:num w:numId="46">
    <w:abstractNumId w:val="11"/>
  </w:num>
  <w:num w:numId="47">
    <w:abstractNumId w:val="6"/>
  </w:num>
  <w:num w:numId="48">
    <w:abstractNumId w:val="41"/>
  </w:num>
  <w:num w:numId="49">
    <w:abstractNumId w:val="0"/>
  </w:num>
  <w:num w:numId="50">
    <w:abstractNumId w:val="22"/>
  </w:num>
  <w:num w:numId="51">
    <w:abstractNumId w:val="35"/>
  </w:num>
  <w:num w:numId="52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4F"/>
    <w:rsid w:val="00002261"/>
    <w:rsid w:val="0003053D"/>
    <w:rsid w:val="000532BA"/>
    <w:rsid w:val="001D31CF"/>
    <w:rsid w:val="002018A2"/>
    <w:rsid w:val="0025184B"/>
    <w:rsid w:val="00554440"/>
    <w:rsid w:val="007978A4"/>
    <w:rsid w:val="008945D9"/>
    <w:rsid w:val="00A3794F"/>
    <w:rsid w:val="00B23DDF"/>
    <w:rsid w:val="00B6464E"/>
    <w:rsid w:val="00C31400"/>
    <w:rsid w:val="00D45EA5"/>
    <w:rsid w:val="00E84485"/>
    <w:rsid w:val="00ED3C7D"/>
    <w:rsid w:val="00F2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B9A1"/>
  <w15:chartTrackingRefBased/>
  <w15:docId w15:val="{7FA514A4-6E93-4717-AC8A-971B5E33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3553</Words>
  <Characters>20256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vison</dc:creator>
  <cp:keywords/>
  <dc:description/>
  <cp:lastModifiedBy>vision</cp:lastModifiedBy>
  <cp:revision>16</cp:revision>
  <dcterms:created xsi:type="dcterms:W3CDTF">2021-09-20T08:26:00Z</dcterms:created>
  <dcterms:modified xsi:type="dcterms:W3CDTF">2024-09-26T06:04:00Z</dcterms:modified>
</cp:coreProperties>
</file>